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D5F" w:rsidRDefault="00263C15"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-57154</wp:posOffset>
            </wp:positionV>
            <wp:extent cx="1950720" cy="673100"/>
            <wp:effectExtent l="0" t="0" r="0" b="0"/>
            <wp:wrapSquare wrapText="bothSides"/>
            <wp:docPr id="9" name="Рисунок 1" descr="C:\Users\pavlovaa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6737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791D5F" w:rsidRDefault="0079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79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79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263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margin">
              <wp:posOffset>4093850</wp:posOffset>
            </wp:positionH>
            <wp:positionV relativeFrom="page">
              <wp:posOffset>1699265</wp:posOffset>
            </wp:positionV>
            <wp:extent cx="1953895" cy="594360"/>
            <wp:effectExtent l="0" t="0" r="8255" b="0"/>
            <wp:wrapSquare wrapText="bothSides"/>
            <wp:docPr id="10" name="Рисунок 4" descr="https://pr.spbu.ru/images/simvolika/new_head/bloc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5949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margin">
              <wp:posOffset>1925324</wp:posOffset>
            </wp:positionH>
            <wp:positionV relativeFrom="page">
              <wp:posOffset>1623064</wp:posOffset>
            </wp:positionV>
            <wp:extent cx="2089785" cy="769620"/>
            <wp:effectExtent l="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/>
                    <a:stretch>
                      <a:fillRect/>
                    </a:stretch>
                  </pic:blipFill>
                  <pic:spPr>
                    <a:xfrm>
                      <a:off x="0" y="0"/>
                      <a:ext cx="2090419" cy="77025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906785</wp:posOffset>
            </wp:positionV>
            <wp:extent cx="1455420" cy="840105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5" t="38364" r="16737" b="35967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407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791D5F" w:rsidRDefault="0079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79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791D5F">
      <w:pPr>
        <w:rPr>
          <w:rFonts w:ascii="Times New Roman" w:hAnsi="Times New Roman" w:cs="Times New Roman"/>
          <w:sz w:val="28"/>
          <w:szCs w:val="28"/>
        </w:rPr>
      </w:pPr>
    </w:p>
    <w:p w:rsidR="00791D5F" w:rsidRDefault="0026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международная программа проекта </w:t>
      </w:r>
    </w:p>
    <w:p w:rsidR="00791D5F" w:rsidRDefault="0026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театральная школа» стартовала в Баня-Луке </w:t>
      </w:r>
    </w:p>
    <w:p w:rsidR="00791D5F" w:rsidRDefault="0079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263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в Национальном театре Республики Сербской директор </w:t>
      </w:r>
      <w:r>
        <w:rPr>
          <w:rFonts w:ascii="Times New Roman" w:hAnsi="Times New Roman" w:cs="Times New Roman"/>
          <w:sz w:val="28"/>
          <w:szCs w:val="28"/>
        </w:rPr>
        <w:t>Национального драматического театра России (Александринского театра) Сергей Емельянов дал старт первой международной программе проекта «Национальная театральная школа». Более 40 молодых менеджеров культуры и искусства из Баня-Луки принимают участие в трехд</w:t>
      </w:r>
      <w:r>
        <w:rPr>
          <w:rFonts w:ascii="Times New Roman" w:hAnsi="Times New Roman" w:cs="Times New Roman"/>
          <w:sz w:val="28"/>
          <w:szCs w:val="28"/>
        </w:rPr>
        <w:t>невном обучении по теме «Основы менеджмента в современном национальном театре» от ведущих вузов России – Санкт-Петербургского государственного университета, Российского института театрального искусства – ГИТИС и Российского государственного института сцени</w:t>
      </w:r>
      <w:r>
        <w:rPr>
          <w:rFonts w:ascii="Times New Roman" w:hAnsi="Times New Roman" w:cs="Times New Roman"/>
          <w:sz w:val="28"/>
          <w:szCs w:val="28"/>
        </w:rPr>
        <w:t xml:space="preserve">ческих искусств. </w:t>
      </w: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263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«Решение о проведении Национальной театральной школы в Баня-Луке было принято еще в январе этого года в рамках договоренностей с Президентом Республики Сербской Милорадом Додиком. При поддержке Посольства Российской Федерации в Боснии и </w:t>
      </w:r>
      <w:r>
        <w:rPr>
          <w:rFonts w:ascii="Times New Roman" w:hAnsi="Times New Roman" w:cs="Times New Roman"/>
          <w:i/>
          <w:sz w:val="28"/>
          <w:szCs w:val="28"/>
        </w:rPr>
        <w:t>Герцеговине, Культурного центра «Банский двор», Национального театра и Академии искусств Университета в Баня-Луке команда проекта реализует первую международную программу. Выпускниками Школы уже стали более 350 молодых деятелей культуры и искусства из 9 ре</w:t>
      </w:r>
      <w:r>
        <w:rPr>
          <w:rFonts w:ascii="Times New Roman" w:hAnsi="Times New Roman" w:cs="Times New Roman"/>
          <w:i/>
          <w:sz w:val="28"/>
          <w:szCs w:val="28"/>
        </w:rPr>
        <w:t>гионов России. Мы особенно ценим возможность расширить географию и включить в проект государства-партнеры. Так, 24 марта мы дадим старт Школы в Армении»,</w:t>
      </w:r>
      <w:r>
        <w:rPr>
          <w:rFonts w:ascii="Times New Roman" w:hAnsi="Times New Roman" w:cs="Times New Roman"/>
          <w:sz w:val="28"/>
          <w:szCs w:val="28"/>
        </w:rPr>
        <w:t xml:space="preserve"> – отметил директор Александринского театра, лидер просветительского проекта «Национальная театральная </w:t>
      </w:r>
      <w:r>
        <w:rPr>
          <w:rFonts w:ascii="Times New Roman" w:hAnsi="Times New Roman" w:cs="Times New Roman"/>
          <w:sz w:val="28"/>
          <w:szCs w:val="28"/>
        </w:rPr>
        <w:t xml:space="preserve">школа» Сергей Емельянов. </w:t>
      </w: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263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проекта включает в себя лекции от преподавателей Санкт-Петербургского государственного университета и Санкт-Петербургской театральной академии, открытые диалоги с директором Александринского театра Серге</w:t>
      </w:r>
      <w:r>
        <w:rPr>
          <w:rFonts w:ascii="Times New Roman" w:hAnsi="Times New Roman" w:cs="Times New Roman"/>
          <w:sz w:val="28"/>
          <w:szCs w:val="28"/>
        </w:rPr>
        <w:t xml:space="preserve">ем Емельяновым и ректором ГИТИСа Григорием Заславским, работу в командах над творческими инициативами и дальнейшую их защиту перед экспертным советом. </w:t>
      </w: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263C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очень рады принять участие в реализации второго этапа сотрудничества между Национальным театром Респ</w:t>
      </w:r>
      <w:r>
        <w:rPr>
          <w:rFonts w:ascii="Times New Roman" w:hAnsi="Times New Roman" w:cs="Times New Roman"/>
          <w:i/>
          <w:sz w:val="28"/>
          <w:szCs w:val="28"/>
        </w:rPr>
        <w:t>ублики Сербской и Александринским театром из Санкт-Петербурга – в проекте национальной театральной школы в Баня-Луке, посвященному театральному менеджменту.</w:t>
      </w:r>
    </w:p>
    <w:p w:rsidR="00791D5F" w:rsidRDefault="00263C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проект имеет для нас большое значение как возможность усовершенствовать свои знания и навыки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для менеджеров культурных институтов РС, так и для студентов соответствующих факультетов, которые откроют для себя новые интересные перспективы.</w:t>
      </w:r>
    </w:p>
    <w:p w:rsidR="00791D5F" w:rsidRDefault="00263C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нас важно продолжение сотрудничества с Александринским театром, а особенно приветствуем предстоящее по</w:t>
      </w:r>
      <w:r>
        <w:rPr>
          <w:rFonts w:ascii="Times New Roman" w:hAnsi="Times New Roman" w:cs="Times New Roman"/>
          <w:i/>
          <w:sz w:val="28"/>
          <w:szCs w:val="28"/>
        </w:rPr>
        <w:t>дписание соглашения, которое обеспечит реализацию различных культурных мероприятий под эгидой двух дружественных институтов, - рассказала Директор Национального театра Республики Сербской Диана Грбич.</w:t>
      </w: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263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«Национальная театральная школа» реализуется пр</w:t>
      </w:r>
      <w:r>
        <w:rPr>
          <w:rFonts w:ascii="Times New Roman" w:hAnsi="Times New Roman" w:cs="Times New Roman"/>
          <w:sz w:val="28"/>
          <w:szCs w:val="28"/>
        </w:rPr>
        <w:t>и поддержке Президентского фонда культурных инициатив. В апреле 2023 года стартует уже второй сезон Школы, который охватит более 25 регионов Российской Федерации и будет направлен на обучение как менеджеров культуры и искусства, так и творческих и техничес</w:t>
      </w:r>
      <w:r>
        <w:rPr>
          <w:rFonts w:ascii="Times New Roman" w:hAnsi="Times New Roman" w:cs="Times New Roman"/>
          <w:sz w:val="28"/>
          <w:szCs w:val="28"/>
        </w:rPr>
        <w:t xml:space="preserve">ких специалистов многонациональной российской сцены. </w:t>
      </w:r>
    </w:p>
    <w:p w:rsidR="00791D5F" w:rsidRDefault="00263C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791D5F" w:rsidRDefault="00263C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Партнеры международной резиденции проекта «Национальная театральная школа» в Республике Сербской – </w:t>
      </w:r>
      <w:bookmarkStart w:id="0" w:name="_Hlk129010118"/>
      <w:r>
        <w:rPr>
          <w:rFonts w:ascii="Times New Roman" w:hAnsi="Times New Roman" w:cs="Times New Roman"/>
          <w:i/>
          <w:sz w:val="28"/>
          <w:szCs w:val="28"/>
        </w:rPr>
        <w:t>Посольство Российской Федерации в Бо</w:t>
      </w:r>
      <w:r>
        <w:rPr>
          <w:rFonts w:ascii="Times New Roman" w:hAnsi="Times New Roman" w:cs="Times New Roman"/>
          <w:i/>
          <w:sz w:val="28"/>
          <w:szCs w:val="28"/>
        </w:rPr>
        <w:t xml:space="preserve">снии и Герцеговине, Правительство Республики Сербской, Культурный центр «Банский двор», Национальный театр Республики Сербской, Академии искусств Университета в Баня-Луке. </w:t>
      </w:r>
      <w:bookmarkEnd w:id="0"/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D5F">
      <w:pgSz w:w="11906" w:h="16838"/>
      <w:pgMar w:top="1134" w:right="850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bordersDoNotSurroundHeader/>
  <w:bordersDoNotSurroundFooter/>
  <w:proofState w:spelling="clean"/>
  <w:revisionView w:inkAnnotations="0"/>
  <w:defaultTabStop w:val="708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5F"/>
    <w:rsid w:val="00263C15"/>
    <w:rsid w:val="00791D5F"/>
    <w:rsid w:val="008964D9"/>
    <w:rsid w:val="00CB71C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00F5DC3-75EE-0943-9607-081DF00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3029</Characters>
  <Application>Microsoft Office Word</Application>
  <DocSecurity>0</DocSecurity>
  <Lines>25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Алина Евгеньевна</dc:creator>
  <cp:lastModifiedBy>Гость</cp:lastModifiedBy>
  <cp:revision>2</cp:revision>
  <dcterms:created xsi:type="dcterms:W3CDTF">2023-03-10T09:12:00Z</dcterms:created>
  <dcterms:modified xsi:type="dcterms:W3CDTF">2023-03-10T09:12:00Z</dcterms:modified>
</cp:coreProperties>
</file>