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37601" w:rsidRDefault="00E66E7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Пресс-релиз</w:t>
      </w:r>
    </w:p>
    <w:p w14:paraId="00000002" w14:textId="77777777" w:rsidR="00B37601" w:rsidRDefault="00E66E7A">
      <w:pPr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ФЕСТИВАЛЬ МЕДИАИСКУССТВА DIGITAL RAIN РАСКРЫВАЕТ ПОДРОБНОСТИ ПРОГРАММЫ</w:t>
      </w:r>
    </w:p>
    <w:p w14:paraId="00000004" w14:textId="22AEA75D" w:rsidR="00B37601" w:rsidRDefault="00E66E7A" w:rsidP="00D448E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25 по 28 сентября Санкт-Петербург станет главной площадкой актуального цифрового искусства. В городе впервые пройдет масштабный международный фестиваль </w:t>
      </w:r>
      <w:proofErr w:type="spellStart"/>
      <w:r>
        <w:rPr>
          <w:rFonts w:ascii="Times New Roman" w:eastAsia="Times New Roman" w:hAnsi="Times New Roman" w:cs="Times New Roman"/>
        </w:rPr>
        <w:t>Digital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Rain</w:t>
      </w:r>
      <w:proofErr w:type="spellEnd"/>
      <w:r>
        <w:rPr>
          <w:rFonts w:ascii="Times New Roman" w:eastAsia="Times New Roman" w:hAnsi="Times New Roman" w:cs="Times New Roman"/>
        </w:rPr>
        <w:t>, который объединит более 15 площадок, работы ведущих российских и зарубежных медиахудожни</w:t>
      </w:r>
      <w:r>
        <w:rPr>
          <w:rFonts w:ascii="Times New Roman" w:eastAsia="Times New Roman" w:hAnsi="Times New Roman" w:cs="Times New Roman"/>
        </w:rPr>
        <w:t>ков, а также специальную образовательную и перформативную программу.</w:t>
      </w:r>
      <w:r w:rsidR="00D448E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Фестиваль</w:t>
      </w:r>
      <w:r>
        <w:rPr>
          <w:rFonts w:ascii="Times New Roman" w:eastAsia="Times New Roman" w:hAnsi="Times New Roman" w:cs="Times New Roman"/>
        </w:rPr>
        <w:t xml:space="preserve"> сфокусирован на теме «Потоки» как метафоре цифрового обмена и исследования динамики современного мира. </w:t>
      </w:r>
    </w:p>
    <w:p w14:paraId="00000005" w14:textId="1A1E4F4D" w:rsidR="00B37601" w:rsidRDefault="00E66E7A">
      <w:pPr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</w:rPr>
        <w:t>Digital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Rain</w:t>
      </w:r>
      <w:proofErr w:type="spellEnd"/>
      <w:r>
        <w:rPr>
          <w:rFonts w:ascii="Times New Roman" w:eastAsia="Times New Roman" w:hAnsi="Times New Roman" w:cs="Times New Roman"/>
        </w:rPr>
        <w:t xml:space="preserve"> охватывает знаковые локации города, включая Нову</w:t>
      </w:r>
      <w:r>
        <w:rPr>
          <w:rFonts w:ascii="Times New Roman" w:eastAsia="Times New Roman" w:hAnsi="Times New Roman" w:cs="Times New Roman"/>
        </w:rPr>
        <w:t>ю сцену Александринского театра им.</w:t>
      </w:r>
      <w:r w:rsidR="00D448E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Вс.Мейерхольда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Севкабель</w:t>
      </w:r>
      <w:proofErr w:type="spellEnd"/>
      <w:r>
        <w:rPr>
          <w:rFonts w:ascii="Times New Roman" w:eastAsia="Times New Roman" w:hAnsi="Times New Roman" w:cs="Times New Roman"/>
        </w:rPr>
        <w:t xml:space="preserve"> Порт, Центр мультимедиа Русского музея (Западный павильон Михайловского замка), ОЛИМП </w:t>
      </w:r>
      <w:r w:rsidR="00D448E3"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</w:rPr>
        <w:t>Невский 20</w:t>
      </w:r>
      <w:r w:rsidR="00D448E3">
        <w:rPr>
          <w:rFonts w:ascii="Times New Roman" w:eastAsia="Times New Roman" w:hAnsi="Times New Roman" w:cs="Times New Roman"/>
          <w:lang w:val="ru-RU"/>
        </w:rPr>
        <w:t>»</w:t>
      </w:r>
      <w:r>
        <w:rPr>
          <w:rFonts w:ascii="Times New Roman" w:eastAsia="Times New Roman" w:hAnsi="Times New Roman" w:cs="Times New Roman"/>
        </w:rPr>
        <w:t xml:space="preserve"> Библиотеки им.</w:t>
      </w:r>
      <w:r w:rsidR="00D448E3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В.В.Маяковского</w:t>
      </w:r>
      <w:proofErr w:type="spellEnd"/>
      <w:r>
        <w:rPr>
          <w:rFonts w:ascii="Times New Roman" w:eastAsia="Times New Roman" w:hAnsi="Times New Roman" w:cs="Times New Roman"/>
        </w:rPr>
        <w:t>, пространства АТС и SENO,</w:t>
      </w:r>
      <w:r>
        <w:rPr>
          <w:rFonts w:ascii="Times New Roman" w:eastAsia="Times New Roman" w:hAnsi="Times New Roman" w:cs="Times New Roman"/>
          <w:highlight w:val="white"/>
        </w:rPr>
        <w:t xml:space="preserve"> Ротонду на Гороховой, Яндекс Музей </w:t>
      </w:r>
      <w:r>
        <w:rPr>
          <w:rFonts w:ascii="Times New Roman" w:eastAsia="Times New Roman" w:hAnsi="Times New Roman" w:cs="Times New Roman"/>
        </w:rPr>
        <w:t>и мно</w:t>
      </w:r>
      <w:r>
        <w:rPr>
          <w:rFonts w:ascii="Times New Roman" w:eastAsia="Times New Roman" w:hAnsi="Times New Roman" w:cs="Times New Roman"/>
        </w:rPr>
        <w:t xml:space="preserve">гие другие. Все они будут открыты для посещения бесплатно. </w:t>
      </w:r>
    </w:p>
    <w:p w14:paraId="00000006" w14:textId="2053C9EB" w:rsidR="00B37601" w:rsidRDefault="00E66E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Среди самых ожидаемых работ на фестивале </w:t>
      </w:r>
      <w:r w:rsidRPr="00D448E3">
        <w:rPr>
          <w:rFonts w:ascii="Times New Roman" w:eastAsia="Times New Roman" w:hAnsi="Times New Roman" w:cs="Times New Roman"/>
          <w:b/>
          <w:highlight w:val="white"/>
        </w:rPr>
        <w:t xml:space="preserve">инсталляция </w:t>
      </w:r>
      <w:r w:rsidR="00D448E3" w:rsidRPr="00D448E3">
        <w:rPr>
          <w:rFonts w:ascii="Times New Roman" w:eastAsia="Times New Roman" w:hAnsi="Times New Roman" w:cs="Times New Roman"/>
          <w:b/>
          <w:highlight w:val="white"/>
          <w:lang w:val="ru-RU"/>
        </w:rPr>
        <w:t>«</w:t>
      </w:r>
      <w:proofErr w:type="spellStart"/>
      <w:r w:rsidRPr="00D448E3">
        <w:rPr>
          <w:rFonts w:ascii="Times New Roman" w:eastAsia="Times New Roman" w:hAnsi="Times New Roman" w:cs="Times New Roman"/>
          <w:b/>
          <w:highlight w:val="white"/>
        </w:rPr>
        <w:t>Антихрупкость</w:t>
      </w:r>
      <w:proofErr w:type="spellEnd"/>
      <w:r w:rsidRPr="00D448E3">
        <w:rPr>
          <w:rFonts w:ascii="Times New Roman" w:eastAsia="Times New Roman" w:hAnsi="Times New Roman" w:cs="Times New Roman"/>
          <w:b/>
          <w:highlight w:val="white"/>
        </w:rPr>
        <w:t xml:space="preserve"> 3.D</w:t>
      </w:r>
      <w:r w:rsidR="00D448E3" w:rsidRPr="00D448E3">
        <w:rPr>
          <w:rFonts w:ascii="Times New Roman" w:eastAsia="Times New Roman" w:hAnsi="Times New Roman" w:cs="Times New Roman"/>
          <w:b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highlight w:val="white"/>
        </w:rPr>
        <w:t xml:space="preserve"> LYM ART / LYM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Robotics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х Т-Банк / Захарова-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Масаидов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которая будет представлена в пространстве УКТ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Севкабель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Порта </w:t>
      </w:r>
      <w:r w:rsidR="00D448E3">
        <w:rPr>
          <w:rFonts w:ascii="Times New Roman" w:eastAsia="Times New Roman" w:hAnsi="Times New Roman" w:cs="Times New Roman"/>
          <w:highlight w:val="white"/>
          <w:lang w:val="ru-RU"/>
        </w:rPr>
        <w:t>—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это ви</w:t>
      </w:r>
      <w:r>
        <w:rPr>
          <w:rFonts w:ascii="Times New Roman" w:eastAsia="Times New Roman" w:hAnsi="Times New Roman" w:cs="Times New Roman"/>
        </w:rPr>
        <w:t>зуализация рождения идеи как напряжения между полюсами</w:t>
      </w:r>
      <w:r w:rsidR="00D448E3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именно в таком понимании </w:t>
      </w:r>
      <w:proofErr w:type="spellStart"/>
      <w:r>
        <w:rPr>
          <w:rFonts w:ascii="Times New Roman" w:eastAsia="Times New Roman" w:hAnsi="Times New Roman" w:cs="Times New Roman"/>
        </w:rPr>
        <w:t>антихрупкости</w:t>
      </w:r>
      <w:proofErr w:type="spellEnd"/>
      <w:r>
        <w:rPr>
          <w:rFonts w:ascii="Times New Roman" w:eastAsia="Times New Roman" w:hAnsi="Times New Roman" w:cs="Times New Roman"/>
        </w:rPr>
        <w:t xml:space="preserve"> художники и Т-Банк нашли общее: способность извлекать потенциал из хаоса, превращая его в импульс для роста</w:t>
      </w:r>
      <w:r>
        <w:rPr>
          <w:rFonts w:ascii="Times New Roman" w:eastAsia="Times New Roman" w:hAnsi="Times New Roman" w:cs="Times New Roman"/>
          <w:highlight w:val="white"/>
        </w:rPr>
        <w:t xml:space="preserve">; </w:t>
      </w:r>
      <w:r w:rsidRPr="00D448E3">
        <w:rPr>
          <w:rFonts w:ascii="Times New Roman" w:eastAsia="Times New Roman" w:hAnsi="Times New Roman" w:cs="Times New Roman"/>
          <w:b/>
          <w:highlight w:val="white"/>
        </w:rPr>
        <w:t>аудио</w:t>
      </w:r>
      <w:r w:rsidRPr="00D448E3">
        <w:rPr>
          <w:rFonts w:ascii="Times New Roman" w:eastAsia="Times New Roman" w:hAnsi="Times New Roman" w:cs="Times New Roman"/>
          <w:b/>
          <w:highlight w:val="white"/>
        </w:rPr>
        <w:t>визуальная работа «</w:t>
      </w:r>
      <w:proofErr w:type="spellStart"/>
      <w:r w:rsidRPr="00D448E3">
        <w:rPr>
          <w:rFonts w:ascii="Times New Roman" w:eastAsia="Times New Roman" w:hAnsi="Times New Roman" w:cs="Times New Roman"/>
          <w:b/>
          <w:highlight w:val="white"/>
        </w:rPr>
        <w:t>Espectres</w:t>
      </w:r>
      <w:proofErr w:type="spellEnd"/>
      <w:r w:rsidRPr="00D448E3">
        <w:rPr>
          <w:rFonts w:ascii="Times New Roman" w:eastAsia="Times New Roman" w:hAnsi="Times New Roman" w:cs="Times New Roman"/>
          <w:b/>
          <w:highlight w:val="white"/>
        </w:rPr>
        <w:t>»</w:t>
      </w:r>
      <w:r>
        <w:rPr>
          <w:rFonts w:ascii="Times New Roman" w:eastAsia="Times New Roman" w:hAnsi="Times New Roman" w:cs="Times New Roman"/>
          <w:highlight w:val="white"/>
        </w:rPr>
        <w:t xml:space="preserve"> от испанского к</w:t>
      </w:r>
      <w:r>
        <w:rPr>
          <w:rFonts w:ascii="Times New Roman" w:eastAsia="Times New Roman" w:hAnsi="Times New Roman" w:cs="Times New Roman"/>
          <w:highlight w:val="white"/>
        </w:rPr>
        <w:t xml:space="preserve">оллектива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Playmodes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в пространстве SENO, которая визуализирует звук и превращает его в набор волн;  </w:t>
      </w:r>
      <w:r w:rsidRPr="00D448E3">
        <w:rPr>
          <w:rFonts w:ascii="Times New Roman" w:eastAsia="Times New Roman" w:hAnsi="Times New Roman" w:cs="Times New Roman"/>
          <w:b/>
          <w:highlight w:val="white"/>
        </w:rPr>
        <w:t>световая инсталляция «</w:t>
      </w:r>
      <w:proofErr w:type="spellStart"/>
      <w:r w:rsidRPr="00D448E3">
        <w:rPr>
          <w:rFonts w:ascii="Times New Roman" w:eastAsia="Times New Roman" w:hAnsi="Times New Roman" w:cs="Times New Roman"/>
          <w:b/>
          <w:highlight w:val="white"/>
        </w:rPr>
        <w:t>Lighthouse</w:t>
      </w:r>
      <w:proofErr w:type="spellEnd"/>
      <w:r w:rsidRPr="00D448E3">
        <w:rPr>
          <w:rFonts w:ascii="Times New Roman" w:eastAsia="Times New Roman" w:hAnsi="Times New Roman" w:cs="Times New Roman"/>
          <w:b/>
          <w:highlight w:val="white"/>
        </w:rPr>
        <w:t>»</w:t>
      </w:r>
      <w:r>
        <w:rPr>
          <w:rFonts w:ascii="Times New Roman" w:eastAsia="Times New Roman" w:hAnsi="Times New Roman" w:cs="Times New Roman"/>
          <w:highlight w:val="white"/>
        </w:rPr>
        <w:t xml:space="preserve"> от команды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Talking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Birds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Flying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Fish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воплощающая образ маяка как символа надежды, безопасности и перемен</w:t>
      </w:r>
      <w:r w:rsidR="00D448E3">
        <w:rPr>
          <w:rFonts w:ascii="Times New Roman" w:eastAsia="Times New Roman" w:hAnsi="Times New Roman" w:cs="Times New Roman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highlight w:val="white"/>
        </w:rPr>
        <w:t xml:space="preserve"> на площадке ОЛ</w:t>
      </w:r>
      <w:r>
        <w:rPr>
          <w:rFonts w:ascii="Times New Roman" w:eastAsia="Times New Roman" w:hAnsi="Times New Roman" w:cs="Times New Roman"/>
          <w:highlight w:val="white"/>
        </w:rPr>
        <w:t xml:space="preserve">ИМП </w:t>
      </w:r>
      <w:r w:rsidR="00D448E3">
        <w:rPr>
          <w:rFonts w:ascii="Times New Roman" w:eastAsia="Times New Roman" w:hAnsi="Times New Roman" w:cs="Times New Roman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highlight w:val="white"/>
        </w:rPr>
        <w:t>Невский 20</w:t>
      </w:r>
      <w:r w:rsidR="00D448E3">
        <w:rPr>
          <w:rFonts w:ascii="Times New Roman" w:eastAsia="Times New Roman" w:hAnsi="Times New Roman" w:cs="Times New Roman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highlight w:val="white"/>
        </w:rPr>
        <w:t xml:space="preserve"> Библиотеки им.</w:t>
      </w:r>
      <w:r w:rsidR="00D448E3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Маяковского. </w:t>
      </w:r>
    </w:p>
    <w:p w14:paraId="00000007" w14:textId="24AD074F" w:rsidR="00B37601" w:rsidRDefault="00E66E7A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Новая сцена Александринского театра выступит главной дискуссионной и перформативной площадкой. </w:t>
      </w:r>
      <w:r w:rsidRPr="00D448E3">
        <w:rPr>
          <w:rFonts w:ascii="Times New Roman" w:eastAsia="Times New Roman" w:hAnsi="Times New Roman" w:cs="Times New Roman"/>
          <w:b/>
          <w:highlight w:val="white"/>
        </w:rPr>
        <w:t>27-28 сентября</w:t>
      </w:r>
      <w:r>
        <w:rPr>
          <w:rFonts w:ascii="Times New Roman" w:eastAsia="Times New Roman" w:hAnsi="Times New Roman" w:cs="Times New Roman"/>
          <w:highlight w:val="white"/>
        </w:rPr>
        <w:t xml:space="preserve"> здесь пройдет </w:t>
      </w:r>
      <w:r w:rsidRPr="00D448E3">
        <w:rPr>
          <w:rFonts w:ascii="Times New Roman" w:eastAsia="Times New Roman" w:hAnsi="Times New Roman" w:cs="Times New Roman"/>
          <w:b/>
          <w:highlight w:val="white"/>
        </w:rPr>
        <w:t>образовательная программа</w:t>
      </w:r>
      <w:r w:rsidR="00D448E3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 xml:space="preserve">с участием ведущих экспертов в области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медиаарта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 креативны</w:t>
      </w:r>
      <w:r>
        <w:rPr>
          <w:rFonts w:ascii="Times New Roman" w:eastAsia="Times New Roman" w:hAnsi="Times New Roman" w:cs="Times New Roman"/>
          <w:highlight w:val="white"/>
        </w:rPr>
        <w:t xml:space="preserve">х индустрий, которые раскроют важные и глубокие темы: от трендов в мире технологического искусства до этики новых медиа и правовых аспектов работы с цифровым искусством. </w:t>
      </w:r>
      <w:r>
        <w:rPr>
          <w:rFonts w:ascii="Times New Roman" w:eastAsia="Times New Roman" w:hAnsi="Times New Roman" w:cs="Times New Roman"/>
          <w:highlight w:val="white"/>
        </w:rPr>
        <w:t>Среди приглашенных спикеров: Дмитрий Булатов (художник, куратор, теоретик искусства),</w:t>
      </w:r>
      <w:r>
        <w:rPr>
          <w:rFonts w:ascii="Times New Roman" w:eastAsia="Times New Roman" w:hAnsi="Times New Roman" w:cs="Times New Roman"/>
          <w:highlight w:val="white"/>
        </w:rPr>
        <w:t xml:space="preserve"> Лиза Савина (куратор, галерист, арт-критик, глава кураторского агентства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Sparta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), Евгений Степанов (евангелист новых медиа и мультимедиа,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media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art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tech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критик, директор по развитию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Smartlight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), Евгений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Тимащук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(со-основатель и продюсер компании LYM, эк</w:t>
      </w:r>
      <w:r>
        <w:rPr>
          <w:rFonts w:ascii="Times New Roman" w:eastAsia="Times New Roman" w:hAnsi="Times New Roman" w:cs="Times New Roman"/>
          <w:highlight w:val="white"/>
        </w:rPr>
        <w:t xml:space="preserve">сперт в международных шоу и креативных технологиях), Рашид Османов (CEO студии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formate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основатель и куратор фестиваля НУР), Андрей Михайловский (продюсер фестиваля «ПРОСВЕТ», </w:t>
      </w:r>
      <w:r>
        <w:rPr>
          <w:rFonts w:ascii="Times New Roman" w:eastAsia="Times New Roman" w:hAnsi="Times New Roman" w:cs="Times New Roman"/>
          <w:color w:val="111111"/>
          <w:highlight w:val="white"/>
        </w:rPr>
        <w:t>куратор выставки «Город света» / «Территория будущего. Москва 2030») и многие др</w:t>
      </w:r>
      <w:r>
        <w:rPr>
          <w:rFonts w:ascii="Times New Roman" w:eastAsia="Times New Roman" w:hAnsi="Times New Roman" w:cs="Times New Roman"/>
          <w:color w:val="111111"/>
          <w:highlight w:val="white"/>
        </w:rPr>
        <w:t>угие.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>Вход бесплатны</w:t>
      </w:r>
      <w:r>
        <w:rPr>
          <w:rFonts w:ascii="Times New Roman" w:eastAsia="Times New Roman" w:hAnsi="Times New Roman" w:cs="Times New Roman"/>
          <w:highlight w:val="white"/>
        </w:rPr>
        <w:t>й, по предварительной регистрации.</w:t>
      </w:r>
    </w:p>
    <w:p w14:paraId="00000008" w14:textId="77777777" w:rsidR="00B37601" w:rsidRDefault="00E66E7A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В эти же дни зрителей ждут </w:t>
      </w:r>
      <w:r w:rsidRPr="00D448E3">
        <w:rPr>
          <w:rFonts w:ascii="Times New Roman" w:eastAsia="Times New Roman" w:hAnsi="Times New Roman" w:cs="Times New Roman"/>
          <w:b/>
        </w:rPr>
        <w:t>две премьеры</w:t>
      </w:r>
      <w:r>
        <w:rPr>
          <w:rFonts w:ascii="Times New Roman" w:eastAsia="Times New Roman" w:hAnsi="Times New Roman" w:cs="Times New Roman"/>
        </w:rPr>
        <w:t xml:space="preserve">: </w:t>
      </w:r>
      <w:r w:rsidRPr="00D448E3">
        <w:rPr>
          <w:rFonts w:ascii="Times New Roman" w:eastAsia="Times New Roman" w:hAnsi="Times New Roman" w:cs="Times New Roman"/>
          <w:b/>
        </w:rPr>
        <w:t>хореографический перформанс «Синтетическая морфология» Анастасии Алёхиной</w:t>
      </w:r>
      <w:r>
        <w:rPr>
          <w:rFonts w:ascii="Times New Roman" w:eastAsia="Times New Roman" w:hAnsi="Times New Roman" w:cs="Times New Roman"/>
        </w:rPr>
        <w:t>, зрители увидят хореографию с использованием ручных протезов-щупалец, управляемых мышц</w:t>
      </w:r>
      <w:r>
        <w:rPr>
          <w:rFonts w:ascii="Times New Roman" w:eastAsia="Times New Roman" w:hAnsi="Times New Roman" w:cs="Times New Roman"/>
        </w:rPr>
        <w:t xml:space="preserve">ами и электронными устройствами. Второй премьерой станет </w:t>
      </w:r>
      <w:r w:rsidRPr="00D448E3">
        <w:rPr>
          <w:rFonts w:ascii="Times New Roman" w:eastAsia="Times New Roman" w:hAnsi="Times New Roman" w:cs="Times New Roman"/>
          <w:b/>
        </w:rPr>
        <w:t>поэтическая пьеса «Лакуна»</w:t>
      </w:r>
      <w:r>
        <w:rPr>
          <w:rFonts w:ascii="Times New Roman" w:eastAsia="Times New Roman" w:hAnsi="Times New Roman" w:cs="Times New Roman"/>
        </w:rPr>
        <w:t xml:space="preserve"> Дмитрия </w:t>
      </w:r>
      <w:proofErr w:type="spellStart"/>
      <w:r>
        <w:rPr>
          <w:rFonts w:ascii="Times New Roman" w:eastAsia="Times New Roman" w:hAnsi="Times New Roman" w:cs="Times New Roman"/>
        </w:rPr>
        <w:t>Масаидова</w:t>
      </w:r>
      <w:proofErr w:type="spellEnd"/>
      <w:r>
        <w:rPr>
          <w:rFonts w:ascii="Times New Roman" w:eastAsia="Times New Roman" w:hAnsi="Times New Roman" w:cs="Times New Roman"/>
        </w:rPr>
        <w:t xml:space="preserve"> х LYM ART, где через поэтическую призму исследуются грядущие отношения </w:t>
      </w:r>
      <w:r>
        <w:rPr>
          <w:rFonts w:ascii="Times New Roman" w:eastAsia="Times New Roman" w:hAnsi="Times New Roman" w:cs="Times New Roman"/>
        </w:rPr>
        <w:lastRenderedPageBreak/>
        <w:t xml:space="preserve">человека и его технологического двойника — робота-гуманоида </w:t>
      </w:r>
      <w:proofErr w:type="spellStart"/>
      <w:r>
        <w:rPr>
          <w:rFonts w:ascii="Times New Roman" w:eastAsia="Times New Roman" w:hAnsi="Times New Roman" w:cs="Times New Roman"/>
        </w:rPr>
        <w:t>Unitree</w:t>
      </w:r>
      <w:proofErr w:type="spellEnd"/>
      <w:r>
        <w:rPr>
          <w:rFonts w:ascii="Times New Roman" w:eastAsia="Times New Roman" w:hAnsi="Times New Roman" w:cs="Times New Roman"/>
        </w:rPr>
        <w:t xml:space="preserve"> G1. Вход на пер</w:t>
      </w:r>
      <w:r>
        <w:rPr>
          <w:rFonts w:ascii="Times New Roman" w:eastAsia="Times New Roman" w:hAnsi="Times New Roman" w:cs="Times New Roman"/>
        </w:rPr>
        <w:t>формансы — по билетам.</w:t>
      </w:r>
    </w:p>
    <w:p w14:paraId="00000009" w14:textId="42DD3399" w:rsidR="00B37601" w:rsidRDefault="00E66E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Западном павильоне Михайловского замка</w:t>
      </w:r>
      <w:r w:rsidR="00D448E3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одной из площадок Русского </w:t>
      </w:r>
      <w:r w:rsidR="00D448E3">
        <w:rPr>
          <w:rFonts w:ascii="Times New Roman" w:eastAsia="Times New Roman" w:hAnsi="Times New Roman" w:cs="Times New Roman"/>
        </w:rPr>
        <w:t>музея, откроется</w:t>
      </w:r>
      <w:r>
        <w:rPr>
          <w:rFonts w:ascii="Times New Roman" w:eastAsia="Times New Roman" w:hAnsi="Times New Roman" w:cs="Times New Roman"/>
        </w:rPr>
        <w:t xml:space="preserve"> </w:t>
      </w:r>
      <w:r w:rsidRPr="00D448E3">
        <w:rPr>
          <w:rFonts w:ascii="Times New Roman" w:eastAsia="Times New Roman" w:hAnsi="Times New Roman" w:cs="Times New Roman"/>
          <w:b/>
        </w:rPr>
        <w:t>выставка «Потоки. Вода»</w:t>
      </w:r>
      <w:r>
        <w:rPr>
          <w:rFonts w:ascii="Times New Roman" w:eastAsia="Times New Roman" w:hAnsi="Times New Roman" w:cs="Times New Roman"/>
        </w:rPr>
        <w:t xml:space="preserve">. Тема Фестиваля медиаискусства </w:t>
      </w:r>
      <w:proofErr w:type="spellStart"/>
      <w:r>
        <w:rPr>
          <w:rFonts w:ascii="Times New Roman" w:eastAsia="Times New Roman" w:hAnsi="Times New Roman" w:cs="Times New Roman"/>
        </w:rPr>
        <w:t>Digital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Rain</w:t>
      </w:r>
      <w:proofErr w:type="spellEnd"/>
      <w:r>
        <w:rPr>
          <w:rFonts w:ascii="Times New Roman" w:eastAsia="Times New Roman" w:hAnsi="Times New Roman" w:cs="Times New Roman"/>
        </w:rPr>
        <w:t xml:space="preserve"> 2025 — «Потоки» дешифрует разные смысловые значения слова </w:t>
      </w:r>
      <w:r w:rsidR="00D448E3"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</w:rPr>
        <w:t>потоки</w:t>
      </w:r>
      <w:r w:rsidR="00D448E3">
        <w:rPr>
          <w:rFonts w:ascii="Times New Roman" w:eastAsia="Times New Roman" w:hAnsi="Times New Roman" w:cs="Times New Roman"/>
          <w:lang w:val="ru-RU"/>
        </w:rPr>
        <w:t>»</w:t>
      </w:r>
      <w:r>
        <w:rPr>
          <w:rFonts w:ascii="Times New Roman" w:eastAsia="Times New Roman" w:hAnsi="Times New Roman" w:cs="Times New Roman"/>
        </w:rPr>
        <w:t>, пропуская</w:t>
      </w:r>
      <w:r>
        <w:rPr>
          <w:rFonts w:ascii="Times New Roman" w:eastAsia="Times New Roman" w:hAnsi="Times New Roman" w:cs="Times New Roman"/>
        </w:rPr>
        <w:t xml:space="preserve"> их через город Санкт-Петербург, его историю, образы и атмосферу. Работы участников выставки представляют разные границы этих состояний </w:t>
      </w:r>
      <w:r w:rsidR="00D448E3"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</w:rPr>
        <w:t>потока</w:t>
      </w:r>
      <w:r w:rsidR="00D448E3">
        <w:rPr>
          <w:rFonts w:ascii="Times New Roman" w:eastAsia="Times New Roman" w:hAnsi="Times New Roman" w:cs="Times New Roman"/>
          <w:lang w:val="ru-RU"/>
        </w:rPr>
        <w:t>»</w:t>
      </w:r>
      <w:r>
        <w:rPr>
          <w:rFonts w:ascii="Times New Roman" w:eastAsia="Times New Roman" w:hAnsi="Times New Roman" w:cs="Times New Roman"/>
        </w:rPr>
        <w:t xml:space="preserve">, все они используют феномен </w:t>
      </w:r>
      <w:r w:rsidR="00D448E3"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</w:rPr>
        <w:t>воды</w:t>
      </w:r>
      <w:r w:rsidR="00D448E3">
        <w:rPr>
          <w:rFonts w:ascii="Times New Roman" w:eastAsia="Times New Roman" w:hAnsi="Times New Roman" w:cs="Times New Roman"/>
          <w:lang w:val="ru-RU"/>
        </w:rPr>
        <w:t>»</w:t>
      </w:r>
      <w:r>
        <w:rPr>
          <w:rFonts w:ascii="Times New Roman" w:eastAsia="Times New Roman" w:hAnsi="Times New Roman" w:cs="Times New Roman"/>
        </w:rPr>
        <w:t>, но каждый в своей форме, как информацию, как процесс, как попытку вернуть п</w:t>
      </w:r>
      <w:r>
        <w:rPr>
          <w:rFonts w:ascii="Times New Roman" w:eastAsia="Times New Roman" w:hAnsi="Times New Roman" w:cs="Times New Roman"/>
        </w:rPr>
        <w:t xml:space="preserve">рошлое и найти новый путь, как цифровую экосистему. </w:t>
      </w:r>
    </w:p>
    <w:p w14:paraId="0000000A" w14:textId="77777777" w:rsidR="00B37601" w:rsidRDefault="00E66E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Одним из наиболее значимых проектов фестиваля, с точки зрения истории медиаискусства, станет </w:t>
      </w:r>
      <w:r w:rsidRPr="00D448E3">
        <w:rPr>
          <w:rFonts w:ascii="Times New Roman" w:eastAsia="Times New Roman" w:hAnsi="Times New Roman" w:cs="Times New Roman"/>
          <w:b/>
        </w:rPr>
        <w:t>городской арт-маршрут «</w:t>
      </w:r>
      <w:proofErr w:type="spellStart"/>
      <w:r w:rsidRPr="00D448E3">
        <w:rPr>
          <w:rFonts w:ascii="Times New Roman" w:eastAsia="Times New Roman" w:hAnsi="Times New Roman" w:cs="Times New Roman"/>
          <w:b/>
        </w:rPr>
        <w:t>Медиаискусство</w:t>
      </w:r>
      <w:proofErr w:type="spellEnd"/>
      <w:r w:rsidRPr="00D448E3">
        <w:rPr>
          <w:rFonts w:ascii="Times New Roman" w:eastAsia="Times New Roman" w:hAnsi="Times New Roman" w:cs="Times New Roman"/>
          <w:b/>
        </w:rPr>
        <w:t xml:space="preserve"> Петербурга»</w:t>
      </w:r>
      <w:r>
        <w:rPr>
          <w:rFonts w:ascii="Times New Roman" w:eastAsia="Times New Roman" w:hAnsi="Times New Roman" w:cs="Times New Roman"/>
        </w:rPr>
        <w:t xml:space="preserve"> с дополненной реальностью, объединяющий 35 знаковых точек на</w:t>
      </w:r>
      <w:r>
        <w:rPr>
          <w:rFonts w:ascii="Times New Roman" w:eastAsia="Times New Roman" w:hAnsi="Times New Roman" w:cs="Times New Roman"/>
        </w:rPr>
        <w:t xml:space="preserve"> карте города, связанных с историей </w:t>
      </w:r>
      <w:proofErr w:type="spellStart"/>
      <w:r>
        <w:rPr>
          <w:rFonts w:ascii="Times New Roman" w:eastAsia="Times New Roman" w:hAnsi="Times New Roman" w:cs="Times New Roman"/>
        </w:rPr>
        <w:t>медиаарта</w:t>
      </w:r>
      <w:proofErr w:type="spellEnd"/>
      <w:r>
        <w:rPr>
          <w:rFonts w:ascii="Times New Roman" w:eastAsia="Times New Roman" w:hAnsi="Times New Roman" w:cs="Times New Roman"/>
        </w:rPr>
        <w:t xml:space="preserve">. С 25 сентября, используя мобильное приложение New </w:t>
      </w:r>
      <w:proofErr w:type="spellStart"/>
      <w:r>
        <w:rPr>
          <w:rFonts w:ascii="Times New Roman" w:eastAsia="Times New Roman" w:hAnsi="Times New Roman" w:cs="Times New Roman"/>
        </w:rPr>
        <w:t>Stage</w:t>
      </w:r>
      <w:proofErr w:type="spellEnd"/>
      <w:r>
        <w:rPr>
          <w:rFonts w:ascii="Times New Roman" w:eastAsia="Times New Roman" w:hAnsi="Times New Roman" w:cs="Times New Roman"/>
        </w:rPr>
        <w:t xml:space="preserve"> XR, каждый сможет отправиться на прогулку и увидеть 14 художественных проектов в дополненной реальности, созданных специально для маршрута, а также послу</w:t>
      </w:r>
      <w:r>
        <w:rPr>
          <w:rFonts w:ascii="Times New Roman" w:eastAsia="Times New Roman" w:hAnsi="Times New Roman" w:cs="Times New Roman"/>
        </w:rPr>
        <w:t>шать истории от свидетелей эпохи на Радио «</w:t>
      </w:r>
      <w:proofErr w:type="spellStart"/>
      <w:r>
        <w:rPr>
          <w:rFonts w:ascii="Times New Roman" w:eastAsia="Times New Roman" w:hAnsi="Times New Roman" w:cs="Times New Roman"/>
        </w:rPr>
        <w:t>Штубниц</w:t>
      </w:r>
      <w:proofErr w:type="spellEnd"/>
      <w:r>
        <w:rPr>
          <w:rFonts w:ascii="Times New Roman" w:eastAsia="Times New Roman" w:hAnsi="Times New Roman" w:cs="Times New Roman"/>
        </w:rPr>
        <w:t xml:space="preserve">». </w:t>
      </w:r>
      <w:r w:rsidRPr="00D448E3">
        <w:rPr>
          <w:rFonts w:ascii="Times New Roman" w:eastAsia="Times New Roman" w:hAnsi="Times New Roman" w:cs="Times New Roman"/>
          <w:b/>
        </w:rPr>
        <w:t>Презентация маршрута состоится 26 сентября в 19:00</w:t>
      </w:r>
      <w:r>
        <w:rPr>
          <w:rFonts w:ascii="Times New Roman" w:eastAsia="Times New Roman" w:hAnsi="Times New Roman" w:cs="Times New Roman"/>
        </w:rPr>
        <w:t xml:space="preserve"> на Новой сцене Александринского театра, вход свободный по регистрации.</w:t>
      </w:r>
    </w:p>
    <w:p w14:paraId="0000000B" w14:textId="54601588" w:rsidR="00B37601" w:rsidRDefault="00E66E7A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В рамках музыкальной программы</w:t>
      </w:r>
      <w:r>
        <w:rPr>
          <w:rFonts w:ascii="Times New Roman" w:eastAsia="Times New Roman" w:hAnsi="Times New Roman" w:cs="Times New Roman"/>
        </w:rPr>
        <w:t xml:space="preserve"> 26 сентября состоит</w:t>
      </w:r>
      <w:r>
        <w:rPr>
          <w:rFonts w:ascii="Times New Roman" w:eastAsia="Times New Roman" w:hAnsi="Times New Roman" w:cs="Times New Roman"/>
        </w:rPr>
        <w:t xml:space="preserve">ся событие </w:t>
      </w:r>
      <w:r w:rsidR="00D448E3">
        <w:rPr>
          <w:rFonts w:ascii="Times New Roman" w:eastAsia="Times New Roman" w:hAnsi="Times New Roman" w:cs="Times New Roman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anzpol</w:t>
      </w:r>
      <w:proofErr w:type="spellEnd"/>
      <w:r w:rsidR="00D448E3">
        <w:rPr>
          <w:rFonts w:ascii="Times New Roman" w:eastAsia="Times New Roman" w:hAnsi="Times New Roman" w:cs="Times New Roman"/>
          <w:lang w:val="ru-RU"/>
        </w:rPr>
        <w:t>»</w:t>
      </w:r>
      <w:r>
        <w:rPr>
          <w:rFonts w:ascii="Times New Roman" w:eastAsia="Times New Roman" w:hAnsi="Times New Roman" w:cs="Times New Roman"/>
        </w:rPr>
        <w:t>, символи</w:t>
      </w:r>
      <w:r>
        <w:rPr>
          <w:rFonts w:ascii="Times New Roman" w:eastAsia="Times New Roman" w:hAnsi="Times New Roman" w:cs="Times New Roman"/>
        </w:rPr>
        <w:t xml:space="preserve">зирующее преемственность и глубокое уважение к корням техно-музыки и истокам петербургской клубной культуры, созданное совместно с </w:t>
      </w:r>
      <w:proofErr w:type="spellStart"/>
      <w:r>
        <w:rPr>
          <w:rFonts w:ascii="Times New Roman" w:eastAsia="Times New Roman" w:hAnsi="Times New Roman" w:cs="Times New Roman"/>
        </w:rPr>
        <w:t>m_division</w:t>
      </w:r>
      <w:proofErr w:type="spellEnd"/>
      <w:r>
        <w:rPr>
          <w:rFonts w:ascii="Times New Roman" w:eastAsia="Times New Roman" w:hAnsi="Times New Roman" w:cs="Times New Roman"/>
        </w:rPr>
        <w:t xml:space="preserve">, авторами легендарного Фестиваля </w:t>
      </w:r>
      <w:proofErr w:type="spellStart"/>
      <w:r>
        <w:rPr>
          <w:rFonts w:ascii="Times New Roman" w:eastAsia="Times New Roman" w:hAnsi="Times New Roman" w:cs="Times New Roman"/>
        </w:rPr>
        <w:t>Gamma</w:t>
      </w:r>
      <w:proofErr w:type="spellEnd"/>
      <w:r>
        <w:rPr>
          <w:rFonts w:ascii="Times New Roman" w:eastAsia="Times New Roman" w:hAnsi="Times New Roman" w:cs="Times New Roman"/>
        </w:rPr>
        <w:t xml:space="preserve">. Событие пройдет на двух сценах и соберет 12 артистов в </w:t>
      </w:r>
      <w:proofErr w:type="spellStart"/>
      <w:r>
        <w:rPr>
          <w:rFonts w:ascii="Times New Roman" w:eastAsia="Times New Roman" w:hAnsi="Times New Roman" w:cs="Times New Roman"/>
        </w:rPr>
        <w:t>лайн-апе</w:t>
      </w:r>
      <w:proofErr w:type="spellEnd"/>
      <w:r>
        <w:rPr>
          <w:rFonts w:ascii="Times New Roman" w:eastAsia="Times New Roman" w:hAnsi="Times New Roman" w:cs="Times New Roman"/>
        </w:rPr>
        <w:t>, здесь впе</w:t>
      </w:r>
      <w:r>
        <w:rPr>
          <w:rFonts w:ascii="Times New Roman" w:eastAsia="Times New Roman" w:hAnsi="Times New Roman" w:cs="Times New Roman"/>
        </w:rPr>
        <w:t>рвые</w:t>
      </w:r>
      <w:r>
        <w:rPr>
          <w:rFonts w:ascii="Times New Roman" w:eastAsia="Times New Roman" w:hAnsi="Times New Roman" w:cs="Times New Roman"/>
          <w:highlight w:val="white"/>
        </w:rPr>
        <w:t xml:space="preserve"> в Санкт-Петербурге выступит легендарный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Derrick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May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один из трех основателей жанра Детройт-техно, повлиявшего на всю мировую электронную сцену. Вход на музыкальную программу по билетам.</w:t>
      </w:r>
    </w:p>
    <w:p w14:paraId="0000000C" w14:textId="279CFA0A" w:rsidR="00B37601" w:rsidRDefault="00E66E7A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параллельной программе Фестиваля: </w:t>
      </w:r>
      <w:r>
        <w:rPr>
          <w:rFonts w:ascii="Times New Roman" w:eastAsia="Times New Roman" w:hAnsi="Times New Roman" w:cs="Times New Roman"/>
        </w:rPr>
        <w:t xml:space="preserve">выставка </w:t>
      </w:r>
      <w:r>
        <w:rPr>
          <w:rFonts w:ascii="Times New Roman" w:eastAsia="Times New Roman" w:hAnsi="Times New Roman" w:cs="Times New Roman"/>
          <w:highlight w:val="white"/>
        </w:rPr>
        <w:t>«</w:t>
      </w:r>
      <w:r>
        <w:rPr>
          <w:rFonts w:ascii="Times New Roman" w:eastAsia="Times New Roman" w:hAnsi="Times New Roman" w:cs="Times New Roman"/>
        </w:rPr>
        <w:t xml:space="preserve">Потоки </w:t>
      </w:r>
      <w:r>
        <w:rPr>
          <w:rFonts w:ascii="Times New Roman" w:eastAsia="Times New Roman" w:hAnsi="Times New Roman" w:cs="Times New Roman"/>
          <w:strike/>
        </w:rPr>
        <w:t>не</w:t>
      </w:r>
      <w:r>
        <w:rPr>
          <w:rFonts w:ascii="Times New Roman" w:eastAsia="Times New Roman" w:hAnsi="Times New Roman" w:cs="Times New Roman"/>
        </w:rPr>
        <w:t>совершенс</w:t>
      </w:r>
      <w:r>
        <w:rPr>
          <w:rFonts w:ascii="Times New Roman" w:eastAsia="Times New Roman" w:hAnsi="Times New Roman" w:cs="Times New Roman"/>
        </w:rPr>
        <w:t>тва</w:t>
      </w:r>
      <w:r>
        <w:rPr>
          <w:rFonts w:ascii="Times New Roman" w:eastAsia="Times New Roman" w:hAnsi="Times New Roman" w:cs="Times New Roman"/>
          <w:highlight w:val="white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от комьюнити </w:t>
      </w:r>
      <w:proofErr w:type="spellStart"/>
      <w:r>
        <w:rPr>
          <w:rFonts w:ascii="Times New Roman" w:eastAsia="Times New Roman" w:hAnsi="Times New Roman" w:cs="Times New Roman"/>
        </w:rPr>
        <w:t>нейрохудожников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D448E3"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</w:rPr>
        <w:t xml:space="preserve">Березовый </w:t>
      </w:r>
      <w:proofErr w:type="spellStart"/>
      <w:r>
        <w:rPr>
          <w:rFonts w:ascii="Times New Roman" w:eastAsia="Times New Roman" w:hAnsi="Times New Roman" w:cs="Times New Roman"/>
        </w:rPr>
        <w:t>промпт</w:t>
      </w:r>
      <w:proofErr w:type="spellEnd"/>
      <w:r w:rsidR="00D448E3">
        <w:rPr>
          <w:rFonts w:ascii="Times New Roman" w:eastAsia="Times New Roman" w:hAnsi="Times New Roman" w:cs="Times New Roman"/>
          <w:lang w:val="ru-RU"/>
        </w:rPr>
        <w:t>»</w:t>
      </w:r>
      <w:r>
        <w:rPr>
          <w:rFonts w:ascii="Times New Roman" w:eastAsia="Times New Roman" w:hAnsi="Times New Roman" w:cs="Times New Roman"/>
        </w:rPr>
        <w:t xml:space="preserve"> в галерее </w:t>
      </w:r>
      <w:proofErr w:type="spellStart"/>
      <w:r>
        <w:rPr>
          <w:rFonts w:ascii="Times New Roman" w:eastAsia="Times New Roman" w:hAnsi="Times New Roman" w:cs="Times New Roman"/>
        </w:rPr>
        <w:t>Цифергауз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шоукейс</w:t>
      </w:r>
      <w:proofErr w:type="spellEnd"/>
      <w:r>
        <w:rPr>
          <w:rFonts w:ascii="Times New Roman" w:eastAsia="Times New Roman" w:hAnsi="Times New Roman" w:cs="Times New Roman"/>
        </w:rPr>
        <w:t xml:space="preserve"> студентов первого курса магистерской программы </w:t>
      </w:r>
      <w:proofErr w:type="spellStart"/>
      <w:r>
        <w:rPr>
          <w:rFonts w:ascii="Times New Roman" w:eastAsia="Times New Roman" w:hAnsi="Times New Roman" w:cs="Times New Roman"/>
        </w:rPr>
        <w:t>Art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Science</w:t>
      </w:r>
      <w:proofErr w:type="spellEnd"/>
      <w:r>
        <w:rPr>
          <w:rFonts w:ascii="Times New Roman" w:eastAsia="Times New Roman" w:hAnsi="Times New Roman" w:cs="Times New Roman"/>
        </w:rPr>
        <w:t xml:space="preserve"> ИТМО в Галерее AIR, выставка «Фейковая правда» от </w:t>
      </w:r>
      <w:proofErr w:type="spellStart"/>
      <w:r>
        <w:rPr>
          <w:rFonts w:ascii="Times New Roman" w:eastAsia="Times New Roman" w:hAnsi="Times New Roman" w:cs="Times New Roman"/>
        </w:rPr>
        <w:t>фиджитал</w:t>
      </w:r>
      <w:proofErr w:type="spellEnd"/>
      <w:r>
        <w:rPr>
          <w:rFonts w:ascii="Times New Roman" w:eastAsia="Times New Roman" w:hAnsi="Times New Roman" w:cs="Times New Roman"/>
        </w:rPr>
        <w:t>-галереи «ОХРА» и экосистемы «</w:t>
      </w:r>
      <w:proofErr w:type="spellStart"/>
      <w:r>
        <w:rPr>
          <w:rFonts w:ascii="Times New Roman" w:eastAsia="Times New Roman" w:hAnsi="Times New Roman" w:cs="Times New Roman"/>
        </w:rPr>
        <w:t>Артократия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14:paraId="0000000D" w14:textId="6D1E2A9C" w:rsidR="00B37601" w:rsidRDefault="00E66E7A">
      <w:pPr>
        <w:jc w:val="both"/>
        <w:rPr>
          <w:rFonts w:ascii="Times New Roman" w:eastAsia="Times New Roman" w:hAnsi="Times New Roman" w:cs="Times New Roman"/>
        </w:rPr>
      </w:pPr>
      <w:r w:rsidRPr="00D448E3">
        <w:rPr>
          <w:rFonts w:ascii="Times New Roman" w:eastAsia="Times New Roman" w:hAnsi="Times New Roman" w:cs="Times New Roman"/>
          <w:b/>
        </w:rPr>
        <w:t>27 и 28 сент</w:t>
      </w:r>
      <w:r w:rsidRPr="00D448E3">
        <w:rPr>
          <w:rFonts w:ascii="Times New Roman" w:eastAsia="Times New Roman" w:hAnsi="Times New Roman" w:cs="Times New Roman"/>
          <w:b/>
        </w:rPr>
        <w:t>ября</w:t>
      </w:r>
      <w:r>
        <w:rPr>
          <w:rFonts w:ascii="Times New Roman" w:eastAsia="Times New Roman" w:hAnsi="Times New Roman" w:cs="Times New Roman"/>
        </w:rPr>
        <w:t xml:space="preserve"> здание знаменитого Александринского театра превратит</w:t>
      </w:r>
      <w:r>
        <w:rPr>
          <w:rFonts w:ascii="Times New Roman" w:eastAsia="Times New Roman" w:hAnsi="Times New Roman" w:cs="Times New Roman"/>
        </w:rPr>
        <w:t xml:space="preserve">ся в полотно для цифрового искусства, благодаря показам работ финалистов конкурса </w:t>
      </w:r>
      <w:proofErr w:type="spellStart"/>
      <w:r>
        <w:rPr>
          <w:rFonts w:ascii="Times New Roman" w:eastAsia="Times New Roman" w:hAnsi="Times New Roman" w:cs="Times New Roman"/>
        </w:rPr>
        <w:t>мэппинга</w:t>
      </w:r>
      <w:proofErr w:type="spellEnd"/>
      <w:r>
        <w:rPr>
          <w:rFonts w:ascii="Times New Roman" w:eastAsia="Times New Roman" w:hAnsi="Times New Roman" w:cs="Times New Roman"/>
        </w:rPr>
        <w:t>, в эти два вечера фасад театра заиграет новыми красками, сюжетами и образами</w:t>
      </w:r>
      <w:r>
        <w:rPr>
          <w:rFonts w:ascii="Times New Roman" w:eastAsia="Times New Roman" w:hAnsi="Times New Roman" w:cs="Times New Roman"/>
          <w:highlight w:val="white"/>
        </w:rPr>
        <w:t>.</w:t>
      </w:r>
      <w:bookmarkStart w:id="0" w:name="_GoBack"/>
      <w:bookmarkEnd w:id="0"/>
    </w:p>
    <w:p w14:paraId="0000000F" w14:textId="4C310F60" w:rsidR="00B37601" w:rsidRPr="00D448E3" w:rsidRDefault="00E66E7A">
      <w:pPr>
        <w:jc w:val="both"/>
        <w:rPr>
          <w:rFonts w:ascii="Times New Roman" w:eastAsia="Times New Roman" w:hAnsi="Times New Roman" w:cs="Times New Roman"/>
          <w:highlight w:val="white"/>
        </w:rPr>
      </w:pPr>
      <w:bookmarkStart w:id="1" w:name="_heading=h.wbdxm98l25rg" w:colFirst="0" w:colLast="0"/>
      <w:bookmarkEnd w:id="1"/>
      <w:r w:rsidRPr="00D448E3">
        <w:rPr>
          <w:rFonts w:ascii="Times New Roman" w:eastAsia="Times New Roman" w:hAnsi="Times New Roman" w:cs="Times New Roman"/>
          <w:b/>
          <w:highlight w:val="white"/>
        </w:rPr>
        <w:t>А 28 сентября в 21:30 зрителе</w:t>
      </w:r>
      <w:r w:rsidRPr="00D448E3">
        <w:rPr>
          <w:rFonts w:ascii="Times New Roman" w:eastAsia="Times New Roman" w:hAnsi="Times New Roman" w:cs="Times New Roman"/>
          <w:b/>
          <w:highlight w:val="white"/>
        </w:rPr>
        <w:t>й ожидает большое завершающее шоу на фасаде Александринского театра.</w:t>
      </w:r>
      <w:r>
        <w:rPr>
          <w:rFonts w:ascii="Times New Roman" w:eastAsia="Times New Roman" w:hAnsi="Times New Roman" w:cs="Times New Roman"/>
          <w:highlight w:val="white"/>
        </w:rPr>
        <w:t xml:space="preserve"> С помощью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видеомэппинга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и световых решений, команда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Smartlight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оживит архитектурный облик театра и подчеркнет непрерывность истории искусства — от классицизма до современности, от античны</w:t>
      </w:r>
      <w:r>
        <w:rPr>
          <w:rFonts w:ascii="Times New Roman" w:eastAsia="Times New Roman" w:hAnsi="Times New Roman" w:cs="Times New Roman"/>
          <w:highlight w:val="white"/>
        </w:rPr>
        <w:t>х мотивов к авангарду и цифровому искусству. Шоу будет сопровождаться музыкальным выступлением, соединяющим русские традиции и современную танцевальную электронику. Вход бесплатный.</w:t>
      </w:r>
    </w:p>
    <w:p w14:paraId="00000010" w14:textId="1127A321" w:rsidR="00B37601" w:rsidRDefault="00E66E7A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12+</w:t>
      </w:r>
    </w:p>
    <w:p w14:paraId="38A9E6E1" w14:textId="690B20ED" w:rsidR="00D448E3" w:rsidRDefault="00D448E3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6AFB001B" w14:textId="77777777" w:rsidR="00D448E3" w:rsidRDefault="00D448E3">
      <w:pPr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1" w14:textId="77777777" w:rsidR="00B37601" w:rsidRDefault="00E66E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Организаторы и поддержка:</w:t>
      </w:r>
    </w:p>
    <w:p w14:paraId="00000012" w14:textId="32565067" w:rsidR="00B37601" w:rsidRDefault="00E66E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Фестиваль </w:t>
      </w:r>
      <w:proofErr w:type="spellStart"/>
      <w:r>
        <w:rPr>
          <w:rFonts w:ascii="Times New Roman" w:eastAsia="Times New Roman" w:hAnsi="Times New Roman" w:cs="Times New Roman"/>
        </w:rPr>
        <w:t>Digital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Rain</w:t>
      </w:r>
      <w:proofErr w:type="spellEnd"/>
      <w:r>
        <w:rPr>
          <w:rFonts w:ascii="Times New Roman" w:eastAsia="Times New Roman" w:hAnsi="Times New Roman" w:cs="Times New Roman"/>
        </w:rPr>
        <w:t xml:space="preserve"> организован компание</w:t>
      </w:r>
      <w:r>
        <w:rPr>
          <w:rFonts w:ascii="Times New Roman" w:eastAsia="Times New Roman" w:hAnsi="Times New Roman" w:cs="Times New Roman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</w:rPr>
        <w:t>Smartlight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r w:rsidR="00D448E3"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</w:rPr>
        <w:t>Лабораторией новых медиа</w:t>
      </w:r>
      <w:r w:rsidR="00D448E3">
        <w:rPr>
          <w:rFonts w:ascii="Times New Roman" w:eastAsia="Times New Roman" w:hAnsi="Times New Roman" w:cs="Times New Roman"/>
          <w:lang w:val="ru-RU"/>
        </w:rPr>
        <w:t>»</w:t>
      </w:r>
      <w:r>
        <w:rPr>
          <w:rFonts w:ascii="Times New Roman" w:eastAsia="Times New Roman" w:hAnsi="Times New Roman" w:cs="Times New Roman"/>
        </w:rPr>
        <w:t xml:space="preserve"> Новой сцены Александринского театра при поддержке Правительства Санкт-Петербурга. Кураторы: Анастасия Брюханова (Anastasia Blur) и Селена Волконская.</w:t>
      </w:r>
    </w:p>
    <w:p w14:paraId="00000013" w14:textId="77777777" w:rsidR="00B37601" w:rsidRDefault="00B37601">
      <w:pPr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B37601" w:rsidRDefault="00E66E7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Сайт Фестиваля медиаискусства </w:t>
      </w:r>
      <w:proofErr w:type="spellStart"/>
      <w:r>
        <w:rPr>
          <w:rFonts w:ascii="Times New Roman" w:eastAsia="Times New Roman" w:hAnsi="Times New Roman" w:cs="Times New Roman"/>
        </w:rPr>
        <w:t>Digital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Rain</w:t>
      </w:r>
      <w:proofErr w:type="spellEnd"/>
      <w:r>
        <w:rPr>
          <w:rFonts w:ascii="Times New Roman" w:eastAsia="Times New Roman" w:hAnsi="Times New Roman" w:cs="Times New Roman"/>
        </w:rPr>
        <w:t xml:space="preserve"> — </w:t>
      </w: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https://digitalrain.art/</w:t>
        </w:r>
      </w:hyperlink>
      <w:r>
        <w:rPr>
          <w:rFonts w:ascii="Times New Roman" w:eastAsia="Times New Roman" w:hAnsi="Times New Roman" w:cs="Times New Roman"/>
        </w:rPr>
        <w:t xml:space="preserve">   </w:t>
      </w:r>
    </w:p>
    <w:p w14:paraId="00000015" w14:textId="77777777" w:rsidR="00B37601" w:rsidRDefault="00E66E7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Социальные сети Фестиваля :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https://t.me/digitalrain_art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https://vk.com/digitalrain_art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B37601" w:rsidRDefault="00B37601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0000017" w14:textId="77777777" w:rsidR="00B37601" w:rsidRDefault="00E66E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Контакты для СМИ:</w:t>
      </w:r>
    </w:p>
    <w:p w14:paraId="00000018" w14:textId="77777777" w:rsidR="00B37601" w:rsidRDefault="00E66E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Павел Прокофьев +79219781619</w:t>
      </w:r>
    </w:p>
    <w:p w14:paraId="00000019" w14:textId="77777777" w:rsidR="00B37601" w:rsidRDefault="00E66E7A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pr@digitalrain.art</w:t>
        </w:r>
      </w:hyperlink>
    </w:p>
    <w:p w14:paraId="0000001A" w14:textId="77777777" w:rsidR="00B37601" w:rsidRDefault="00B37601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1B" w14:textId="77777777" w:rsidR="00B37601" w:rsidRDefault="00E66E7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Фотографии для публикаций - </w:t>
      </w:r>
      <w:hyperlink r:id="rId9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https://disk.yandex.ru/d/mkStzaGdaW-6JA</w:t>
        </w:r>
      </w:hyperlink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1C" w14:textId="77777777" w:rsidR="00B37601" w:rsidRDefault="00B37601">
      <w:pPr>
        <w:jc w:val="both"/>
        <w:rPr>
          <w:rFonts w:ascii="Times New Roman" w:eastAsia="Times New Roman" w:hAnsi="Times New Roman" w:cs="Times New Roman"/>
        </w:rPr>
      </w:pPr>
    </w:p>
    <w:p w14:paraId="0000001D" w14:textId="77777777" w:rsidR="00B37601" w:rsidRDefault="00B37601">
      <w:pPr>
        <w:jc w:val="both"/>
        <w:rPr>
          <w:rFonts w:ascii="Times New Roman" w:eastAsia="Times New Roman" w:hAnsi="Times New Roman" w:cs="Times New Roman"/>
        </w:rPr>
      </w:pPr>
    </w:p>
    <w:sectPr w:rsidR="00B3760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01"/>
    <w:rsid w:val="002A48CE"/>
    <w:rsid w:val="005924B4"/>
    <w:rsid w:val="00B37601"/>
    <w:rsid w:val="00D448E3"/>
    <w:rsid w:val="00E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7527"/>
  <w15:docId w15:val="{9D6A21D6-55B6-4AB7-BCDD-35F45662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327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327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327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327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327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327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3279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3279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327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9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9D7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uiPriority w:val="10"/>
    <w:rsid w:val="0032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uiPriority w:val="11"/>
    <w:rsid w:val="0032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32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9D7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3279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79D7"/>
    <w:rPr>
      <w:i/>
      <w:iCs/>
      <w:color w:val="2F5496" w:themeColor="accent1" w:themeShade="BF"/>
    </w:rPr>
  </w:style>
  <w:style w:type="paragraph" w:styleId="a8">
    <w:name w:val="Intense Quote"/>
    <w:link w:val="a9"/>
    <w:uiPriority w:val="30"/>
    <w:qFormat/>
    <w:rsid w:val="00327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279D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3279D7"/>
    <w:rPr>
      <w:b/>
      <w:bCs/>
      <w:smallCaps/>
      <w:color w:val="2F5496" w:themeColor="accent1" w:themeShade="BF"/>
      <w:spacing w:val="5"/>
    </w:rPr>
  </w:style>
  <w:style w:type="paragraph" w:styleId="ab">
    <w:name w:val="Subtitle"/>
    <w:basedOn w:val="a"/>
    <w:next w:val="a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digitalrain.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igitalrain_a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digitalrain_a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gitalrain.ar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mkStzaGdaW-6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qUzQeXVAXyG0bVcEGKTp6qFkQ==">CgMxLjAyDmgud2JkeG05OGwyNXJnMg5oLndiZHhtOThsMjVyZzgAaiYKFHN1Z2dlc3QuMXMxcHFxc2NvaGlpEg5EaWFuYSBLdXJvdnNreXIhMWx3d2NacHhCYnJTSk9MbHZOZVlITjAycEdzbVhkbnQ0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 Hope</dc:creator>
  <cp:lastModifiedBy>Токранова Оксана Геннадьевна</cp:lastModifiedBy>
  <cp:revision>2</cp:revision>
  <dcterms:created xsi:type="dcterms:W3CDTF">2025-09-16T13:43:00Z</dcterms:created>
  <dcterms:modified xsi:type="dcterms:W3CDTF">2025-09-16T13:43:00Z</dcterms:modified>
</cp:coreProperties>
</file>