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D575" w14:textId="77777777" w:rsidR="0042105C" w:rsidRDefault="0042105C" w:rsidP="0042105C"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60288" behindDoc="0" locked="0" layoutInCell="1" allowOverlap="1" wp14:anchorId="4CD5D830" wp14:editId="798BF366">
            <wp:simplePos x="0" y="0"/>
            <wp:positionH relativeFrom="page">
              <wp:align>center</wp:align>
            </wp:positionH>
            <wp:positionV relativeFrom="margin">
              <wp:posOffset>-57150</wp:posOffset>
            </wp:positionV>
            <wp:extent cx="1950720" cy="673100"/>
            <wp:effectExtent l="0" t="0" r="0" b="0"/>
            <wp:wrapSquare wrapText="bothSides"/>
            <wp:docPr id="1" name="Рисунок 1" descr="C:\Users\pavlovaae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ae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9A286" w14:textId="77777777" w:rsidR="0042105C" w:rsidRDefault="0042105C" w:rsidP="004210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B4CD149" w14:textId="0A14057F" w:rsidR="0042105C" w:rsidRDefault="0042105C" w:rsidP="004210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D05B8DC" w14:textId="5A5888B5" w:rsidR="0042105C" w:rsidRDefault="0042105C" w:rsidP="004210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F919382" w14:textId="4A3BB4D2" w:rsidR="0042105C" w:rsidRDefault="008429CD" w:rsidP="0042105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96A93E" wp14:editId="3402D55A">
            <wp:simplePos x="0" y="0"/>
            <wp:positionH relativeFrom="margin">
              <wp:posOffset>4093845</wp:posOffset>
            </wp:positionH>
            <wp:positionV relativeFrom="page">
              <wp:posOffset>1699260</wp:posOffset>
            </wp:positionV>
            <wp:extent cx="1953895" cy="594360"/>
            <wp:effectExtent l="0" t="0" r="8255" b="0"/>
            <wp:wrapSquare wrapText="bothSides"/>
            <wp:docPr id="4" name="Рисунок 4" descr="https://pr.spbu.ru/images/simvolika/new_head/bloc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.spbu.ru/images/simvolika/new_head/block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9F7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3ADA790" wp14:editId="7ABC1539">
            <wp:simplePos x="0" y="0"/>
            <wp:positionH relativeFrom="margin">
              <wp:posOffset>1925320</wp:posOffset>
            </wp:positionH>
            <wp:positionV relativeFrom="page">
              <wp:posOffset>1623060</wp:posOffset>
            </wp:positionV>
            <wp:extent cx="2089785" cy="7696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/>
                    <a:stretch/>
                  </pic:blipFill>
                  <pic:spPr bwMode="auto">
                    <a:xfrm>
                      <a:off x="0" y="0"/>
                      <a:ext cx="208978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6C7B352" wp14:editId="3BF44AC0">
            <wp:simplePos x="0" y="0"/>
            <wp:positionH relativeFrom="margin">
              <wp:align>left</wp:align>
            </wp:positionH>
            <wp:positionV relativeFrom="margin">
              <wp:posOffset>906780</wp:posOffset>
            </wp:positionV>
            <wp:extent cx="1455420" cy="8401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5" t="38364" r="16737" b="35967"/>
                    <a:stretch/>
                  </pic:blipFill>
                  <pic:spPr bwMode="auto">
                    <a:xfrm>
                      <a:off x="0" y="0"/>
                      <a:ext cx="14554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4B5EB" w14:textId="77777777" w:rsidR="0042105C" w:rsidRDefault="0042105C" w:rsidP="004210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153F474" w14:textId="77777777" w:rsidR="0042105C" w:rsidRDefault="0042105C" w:rsidP="004210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62E3E19" w14:textId="77777777" w:rsidR="0042105C" w:rsidRDefault="0042105C">
      <w:pPr>
        <w:rPr>
          <w:rFonts w:ascii="Times New Roman" w:hAnsi="Times New Roman" w:cs="Times New Roman"/>
          <w:sz w:val="28"/>
          <w:szCs w:val="28"/>
        </w:rPr>
      </w:pPr>
    </w:p>
    <w:p w14:paraId="3EDC80FB" w14:textId="277F06EE" w:rsidR="00813417" w:rsidRDefault="00F80005" w:rsidP="00BD7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7B5D">
        <w:rPr>
          <w:rFonts w:ascii="Times New Roman" w:hAnsi="Times New Roman" w:cs="Times New Roman"/>
          <w:b/>
          <w:sz w:val="28"/>
          <w:szCs w:val="28"/>
        </w:rPr>
        <w:t xml:space="preserve">еждународная резиденция проекта </w:t>
      </w:r>
    </w:p>
    <w:p w14:paraId="51DC1EA0" w14:textId="47DCCA8D" w:rsidR="008429CD" w:rsidRDefault="00187B5D" w:rsidP="00BD7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«Национальная театральная школа» </w:t>
      </w:r>
      <w:r w:rsidR="00603DA3">
        <w:rPr>
          <w:rFonts w:ascii="Times New Roman" w:hAnsi="Times New Roman" w:cs="Times New Roman"/>
          <w:b/>
          <w:sz w:val="28"/>
          <w:szCs w:val="28"/>
        </w:rPr>
        <w:t>стартовала</w:t>
      </w:r>
      <w:r w:rsidR="00FE0CF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80005">
        <w:rPr>
          <w:rFonts w:ascii="Times New Roman" w:hAnsi="Times New Roman" w:cs="Times New Roman"/>
          <w:b/>
          <w:sz w:val="28"/>
          <w:szCs w:val="28"/>
        </w:rPr>
        <w:t>Ереване</w:t>
      </w:r>
      <w:r w:rsidR="00FE0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B904FC" w14:textId="77777777" w:rsidR="00FE0CF6" w:rsidRDefault="00FE0CF6" w:rsidP="00BD7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6B93F" w14:textId="68FFF57D" w:rsidR="005E6A55" w:rsidRDefault="00F80005" w:rsidP="000B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E6A55" w:rsidRPr="003A50E3">
        <w:rPr>
          <w:rFonts w:ascii="Times New Roman" w:hAnsi="Times New Roman" w:cs="Times New Roman"/>
          <w:sz w:val="28"/>
          <w:szCs w:val="28"/>
        </w:rPr>
        <w:t xml:space="preserve"> марта в </w:t>
      </w:r>
      <w:bookmarkStart w:id="0" w:name="_Hlk129963876"/>
      <w:r w:rsidR="00542B77" w:rsidRPr="00542B77">
        <w:rPr>
          <w:rFonts w:ascii="Times New Roman" w:hAnsi="Times New Roman" w:cs="Times New Roman"/>
          <w:sz w:val="28"/>
          <w:szCs w:val="28"/>
        </w:rPr>
        <w:t>Национальн</w:t>
      </w:r>
      <w:r w:rsidR="00542B77">
        <w:rPr>
          <w:rFonts w:ascii="Times New Roman" w:hAnsi="Times New Roman" w:cs="Times New Roman"/>
          <w:sz w:val="28"/>
          <w:szCs w:val="28"/>
        </w:rPr>
        <w:t>о</w:t>
      </w:r>
      <w:r w:rsidR="00542B77" w:rsidRPr="00542B77">
        <w:rPr>
          <w:rFonts w:ascii="Times New Roman" w:hAnsi="Times New Roman" w:cs="Times New Roman"/>
          <w:sz w:val="28"/>
          <w:szCs w:val="28"/>
        </w:rPr>
        <w:t>м академическ</w:t>
      </w:r>
      <w:r w:rsidR="00542B77">
        <w:rPr>
          <w:rFonts w:ascii="Times New Roman" w:hAnsi="Times New Roman" w:cs="Times New Roman"/>
          <w:sz w:val="28"/>
          <w:szCs w:val="28"/>
        </w:rPr>
        <w:t>о</w:t>
      </w:r>
      <w:r w:rsidR="00542B77" w:rsidRPr="00542B77">
        <w:rPr>
          <w:rFonts w:ascii="Times New Roman" w:hAnsi="Times New Roman" w:cs="Times New Roman"/>
          <w:sz w:val="28"/>
          <w:szCs w:val="28"/>
        </w:rPr>
        <w:t>м театр</w:t>
      </w:r>
      <w:r w:rsidR="00542B77">
        <w:rPr>
          <w:rFonts w:ascii="Times New Roman" w:hAnsi="Times New Roman" w:cs="Times New Roman"/>
          <w:sz w:val="28"/>
          <w:szCs w:val="28"/>
        </w:rPr>
        <w:t>е</w:t>
      </w:r>
      <w:r w:rsidR="00542B77" w:rsidRPr="00542B77">
        <w:rPr>
          <w:rFonts w:ascii="Times New Roman" w:hAnsi="Times New Roman" w:cs="Times New Roman"/>
          <w:sz w:val="28"/>
          <w:szCs w:val="28"/>
        </w:rPr>
        <w:t xml:space="preserve"> имени Габриэла Сундукяна</w:t>
      </w:r>
      <w:r w:rsidR="00542B7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42B77">
        <w:rPr>
          <w:rFonts w:ascii="Times New Roman" w:hAnsi="Times New Roman" w:cs="Times New Roman"/>
          <w:sz w:val="28"/>
          <w:szCs w:val="28"/>
        </w:rPr>
        <w:t>стартует</w:t>
      </w:r>
      <w:r w:rsidR="00556F44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542B77">
        <w:rPr>
          <w:rFonts w:ascii="Times New Roman" w:hAnsi="Times New Roman" w:cs="Times New Roman"/>
          <w:sz w:val="28"/>
          <w:szCs w:val="28"/>
        </w:rPr>
        <w:t>ый</w:t>
      </w:r>
      <w:r w:rsidR="00556F44">
        <w:rPr>
          <w:rFonts w:ascii="Times New Roman" w:hAnsi="Times New Roman" w:cs="Times New Roman"/>
          <w:sz w:val="28"/>
          <w:szCs w:val="28"/>
        </w:rPr>
        <w:t xml:space="preserve"> интенсив проекта «Национальная театральная школа». Более </w:t>
      </w:r>
      <w:r w:rsidR="00542B77">
        <w:rPr>
          <w:rFonts w:ascii="Times New Roman" w:hAnsi="Times New Roman" w:cs="Times New Roman"/>
          <w:sz w:val="28"/>
          <w:szCs w:val="28"/>
        </w:rPr>
        <w:t>30</w:t>
      </w:r>
      <w:r w:rsidR="00556F44">
        <w:rPr>
          <w:rFonts w:ascii="Times New Roman" w:hAnsi="Times New Roman" w:cs="Times New Roman"/>
          <w:sz w:val="28"/>
          <w:szCs w:val="28"/>
        </w:rPr>
        <w:t xml:space="preserve"> молодых менеджеров культуры и искусства из </w:t>
      </w:r>
      <w:r w:rsidR="00542B77">
        <w:rPr>
          <w:rFonts w:ascii="Times New Roman" w:hAnsi="Times New Roman" w:cs="Times New Roman"/>
          <w:sz w:val="28"/>
          <w:szCs w:val="28"/>
        </w:rPr>
        <w:t>Еревана</w:t>
      </w:r>
      <w:r w:rsidR="00556F44">
        <w:rPr>
          <w:rFonts w:ascii="Times New Roman" w:hAnsi="Times New Roman" w:cs="Times New Roman"/>
          <w:sz w:val="28"/>
          <w:szCs w:val="28"/>
        </w:rPr>
        <w:t xml:space="preserve"> принимают участие в трехдневно</w:t>
      </w:r>
      <w:r w:rsidR="001C668C">
        <w:rPr>
          <w:rFonts w:ascii="Times New Roman" w:hAnsi="Times New Roman" w:cs="Times New Roman"/>
          <w:sz w:val="28"/>
          <w:szCs w:val="28"/>
        </w:rPr>
        <w:t>й</w:t>
      </w:r>
      <w:r w:rsidR="00556F4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C668C">
        <w:rPr>
          <w:rFonts w:ascii="Times New Roman" w:hAnsi="Times New Roman" w:cs="Times New Roman"/>
          <w:sz w:val="28"/>
          <w:szCs w:val="28"/>
        </w:rPr>
        <w:t xml:space="preserve">й программе </w:t>
      </w:r>
      <w:r w:rsidR="00556F44">
        <w:rPr>
          <w:rFonts w:ascii="Times New Roman" w:hAnsi="Times New Roman" w:cs="Times New Roman"/>
          <w:sz w:val="28"/>
          <w:szCs w:val="28"/>
        </w:rPr>
        <w:t xml:space="preserve">«Основы менеджмента в современном национальном театре» от </w:t>
      </w:r>
      <w:r w:rsidR="00542B77">
        <w:rPr>
          <w:rFonts w:ascii="Times New Roman" w:hAnsi="Times New Roman" w:cs="Times New Roman"/>
          <w:sz w:val="28"/>
          <w:szCs w:val="28"/>
        </w:rPr>
        <w:t>Национального драматического театра России (Александринского театра)</w:t>
      </w:r>
      <w:r w:rsidR="00D618D7">
        <w:rPr>
          <w:rFonts w:ascii="Times New Roman" w:hAnsi="Times New Roman" w:cs="Times New Roman"/>
          <w:sz w:val="28"/>
          <w:szCs w:val="28"/>
        </w:rPr>
        <w:t xml:space="preserve">, </w:t>
      </w:r>
      <w:r w:rsidR="00556F44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  <w:r w:rsidR="00542B77">
        <w:rPr>
          <w:rFonts w:ascii="Times New Roman" w:hAnsi="Times New Roman" w:cs="Times New Roman"/>
          <w:sz w:val="28"/>
          <w:szCs w:val="28"/>
        </w:rPr>
        <w:t xml:space="preserve"> и</w:t>
      </w:r>
      <w:r w:rsidR="00556F44">
        <w:rPr>
          <w:rFonts w:ascii="Times New Roman" w:hAnsi="Times New Roman" w:cs="Times New Roman"/>
          <w:sz w:val="28"/>
          <w:szCs w:val="28"/>
        </w:rPr>
        <w:t xml:space="preserve"> </w:t>
      </w:r>
      <w:r w:rsidR="00556F44" w:rsidRPr="00556F44">
        <w:rPr>
          <w:rFonts w:ascii="Times New Roman" w:hAnsi="Times New Roman" w:cs="Times New Roman"/>
          <w:sz w:val="28"/>
          <w:szCs w:val="28"/>
        </w:rPr>
        <w:t>Российск</w:t>
      </w:r>
      <w:r w:rsidR="00556F44">
        <w:rPr>
          <w:rFonts w:ascii="Times New Roman" w:hAnsi="Times New Roman" w:cs="Times New Roman"/>
          <w:sz w:val="28"/>
          <w:szCs w:val="28"/>
        </w:rPr>
        <w:t>ого</w:t>
      </w:r>
      <w:r w:rsidR="00556F44" w:rsidRPr="00556F4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6F44">
        <w:rPr>
          <w:rFonts w:ascii="Times New Roman" w:hAnsi="Times New Roman" w:cs="Times New Roman"/>
          <w:sz w:val="28"/>
          <w:szCs w:val="28"/>
        </w:rPr>
        <w:t>ого</w:t>
      </w:r>
      <w:r w:rsidR="00556F44" w:rsidRPr="00556F44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556F44">
        <w:rPr>
          <w:rFonts w:ascii="Times New Roman" w:hAnsi="Times New Roman" w:cs="Times New Roman"/>
          <w:sz w:val="28"/>
          <w:szCs w:val="28"/>
        </w:rPr>
        <w:t>а</w:t>
      </w:r>
      <w:r w:rsidR="00556F44" w:rsidRPr="00556F44">
        <w:rPr>
          <w:rFonts w:ascii="Times New Roman" w:hAnsi="Times New Roman" w:cs="Times New Roman"/>
          <w:sz w:val="28"/>
          <w:szCs w:val="28"/>
        </w:rPr>
        <w:t xml:space="preserve"> сценических искусств.</w:t>
      </w:r>
      <w:r w:rsidR="002864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EF633" w14:textId="1E27DB18" w:rsidR="00556F44" w:rsidRDefault="00556F44" w:rsidP="000B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D084E8" w14:textId="1D3A16F4" w:rsidR="002B678D" w:rsidRDefault="00556F44" w:rsidP="002B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B">
        <w:rPr>
          <w:rFonts w:ascii="Times New Roman" w:hAnsi="Times New Roman" w:cs="Times New Roman"/>
          <w:i/>
          <w:sz w:val="28"/>
          <w:szCs w:val="28"/>
        </w:rPr>
        <w:t>«</w:t>
      </w:r>
      <w:r w:rsidR="00542B77">
        <w:rPr>
          <w:rFonts w:ascii="Times New Roman" w:hAnsi="Times New Roman" w:cs="Times New Roman"/>
          <w:i/>
          <w:sz w:val="28"/>
          <w:szCs w:val="28"/>
        </w:rPr>
        <w:t xml:space="preserve">Мы высоко ценим творческое партнерство Национального драматического театра России и </w:t>
      </w:r>
      <w:r w:rsidR="006E08A7" w:rsidRPr="006E08A7">
        <w:rPr>
          <w:rFonts w:ascii="Times New Roman" w:hAnsi="Times New Roman" w:cs="Times New Roman"/>
          <w:i/>
          <w:sz w:val="28"/>
          <w:szCs w:val="28"/>
        </w:rPr>
        <w:t>Национально</w:t>
      </w:r>
      <w:r w:rsidR="006E08A7">
        <w:rPr>
          <w:rFonts w:ascii="Times New Roman" w:hAnsi="Times New Roman" w:cs="Times New Roman"/>
          <w:i/>
          <w:sz w:val="28"/>
          <w:szCs w:val="28"/>
        </w:rPr>
        <w:t>го</w:t>
      </w:r>
      <w:r w:rsidR="006E08A7" w:rsidRPr="006E08A7">
        <w:rPr>
          <w:rFonts w:ascii="Times New Roman" w:hAnsi="Times New Roman" w:cs="Times New Roman"/>
          <w:i/>
          <w:sz w:val="28"/>
          <w:szCs w:val="28"/>
        </w:rPr>
        <w:t xml:space="preserve"> академическо</w:t>
      </w:r>
      <w:r w:rsidR="006E08A7">
        <w:rPr>
          <w:rFonts w:ascii="Times New Roman" w:hAnsi="Times New Roman" w:cs="Times New Roman"/>
          <w:i/>
          <w:sz w:val="28"/>
          <w:szCs w:val="28"/>
        </w:rPr>
        <w:t>го</w:t>
      </w:r>
      <w:r w:rsidR="006E08A7" w:rsidRPr="006E08A7">
        <w:rPr>
          <w:rFonts w:ascii="Times New Roman" w:hAnsi="Times New Roman" w:cs="Times New Roman"/>
          <w:i/>
          <w:sz w:val="28"/>
          <w:szCs w:val="28"/>
        </w:rPr>
        <w:t xml:space="preserve"> театр</w:t>
      </w:r>
      <w:r w:rsidR="006E08A7">
        <w:rPr>
          <w:rFonts w:ascii="Times New Roman" w:hAnsi="Times New Roman" w:cs="Times New Roman"/>
          <w:i/>
          <w:sz w:val="28"/>
          <w:szCs w:val="28"/>
        </w:rPr>
        <w:t>а</w:t>
      </w:r>
      <w:r w:rsidR="006E08A7" w:rsidRPr="006E08A7">
        <w:rPr>
          <w:rFonts w:ascii="Times New Roman" w:hAnsi="Times New Roman" w:cs="Times New Roman"/>
          <w:i/>
          <w:sz w:val="28"/>
          <w:szCs w:val="28"/>
        </w:rPr>
        <w:t xml:space="preserve"> имени Габриэла Сундукяна</w:t>
      </w:r>
      <w:r w:rsidR="008A17A1">
        <w:rPr>
          <w:rFonts w:ascii="Times New Roman" w:hAnsi="Times New Roman" w:cs="Times New Roman"/>
          <w:i/>
          <w:sz w:val="28"/>
          <w:szCs w:val="28"/>
        </w:rPr>
        <w:t>, выступившего соорганизатором Национальной театральной школы в Армении.</w:t>
      </w:r>
      <w:r w:rsidR="006E08A7">
        <w:rPr>
          <w:rFonts w:ascii="Times New Roman" w:hAnsi="Times New Roman" w:cs="Times New Roman"/>
          <w:i/>
          <w:sz w:val="28"/>
          <w:szCs w:val="28"/>
        </w:rPr>
        <w:t xml:space="preserve"> Программа нашего сотрудничества стартует в эти дни в Ереване и продолжится уже осенью.</w:t>
      </w:r>
      <w:r w:rsidR="0065468A">
        <w:rPr>
          <w:rFonts w:ascii="Times New Roman" w:hAnsi="Times New Roman" w:cs="Times New Roman"/>
          <w:i/>
          <w:sz w:val="28"/>
          <w:szCs w:val="28"/>
        </w:rPr>
        <w:t xml:space="preserve"> В сентябре Театр имени Сундукяна станет участником </w:t>
      </w:r>
      <w:r w:rsidR="0065468A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="0065468A" w:rsidRPr="00654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68A">
        <w:rPr>
          <w:rFonts w:ascii="Times New Roman" w:hAnsi="Times New Roman" w:cs="Times New Roman"/>
          <w:i/>
          <w:sz w:val="28"/>
          <w:szCs w:val="28"/>
        </w:rPr>
        <w:t xml:space="preserve">Международного фестиваля «Александринский» в Санкт-Петербурге. В ноябре в Ереване пройдут Дни Александринского театра, </w:t>
      </w:r>
      <w:r w:rsidR="0065468A" w:rsidRPr="0065468A">
        <w:rPr>
          <w:rFonts w:ascii="Times New Roman" w:hAnsi="Times New Roman" w:cs="Times New Roman"/>
          <w:i/>
          <w:sz w:val="28"/>
          <w:szCs w:val="28"/>
        </w:rPr>
        <w:t xml:space="preserve">в ходе которых на главной театральной площадке Армении будут показаны спектакли Александринского театра по произведениям классиков русской литературы – «Женитьба» по Гоголю </w:t>
      </w:r>
      <w:r w:rsidR="0065468A">
        <w:rPr>
          <w:rFonts w:ascii="Times New Roman" w:hAnsi="Times New Roman" w:cs="Times New Roman"/>
          <w:i/>
          <w:sz w:val="28"/>
          <w:szCs w:val="28"/>
        </w:rPr>
        <w:t xml:space="preserve">художественного руководителя Александринки Валерия Фокина </w:t>
      </w:r>
      <w:r w:rsidR="0065468A" w:rsidRPr="0065468A">
        <w:rPr>
          <w:rFonts w:ascii="Times New Roman" w:hAnsi="Times New Roman" w:cs="Times New Roman"/>
          <w:i/>
          <w:sz w:val="28"/>
          <w:szCs w:val="28"/>
        </w:rPr>
        <w:t>и «Дети Солнца» по Горькому</w:t>
      </w:r>
      <w:r w:rsidR="0065468A">
        <w:rPr>
          <w:rFonts w:ascii="Times New Roman" w:hAnsi="Times New Roman" w:cs="Times New Roman"/>
          <w:i/>
          <w:sz w:val="28"/>
          <w:szCs w:val="28"/>
        </w:rPr>
        <w:t xml:space="preserve"> главного режиссера нашего театра Николая Рощина</w:t>
      </w:r>
      <w:r w:rsidR="00BC2602">
        <w:rPr>
          <w:rFonts w:ascii="Times New Roman" w:hAnsi="Times New Roman" w:cs="Times New Roman"/>
          <w:i/>
          <w:sz w:val="28"/>
          <w:szCs w:val="28"/>
        </w:rPr>
        <w:t>. Мы проведем мастер-классы для режиссеров и актеров в рамках творческой программы Национальной театральной школы</w:t>
      </w:r>
      <w:r w:rsidR="0065468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0C20EB">
        <w:rPr>
          <w:rFonts w:ascii="Times New Roman" w:hAnsi="Times New Roman" w:cs="Times New Roman"/>
          <w:sz w:val="28"/>
          <w:szCs w:val="28"/>
        </w:rPr>
        <w:t xml:space="preserve">– отметил директор Александринского театра, лидер </w:t>
      </w:r>
      <w:r w:rsidR="001C668C">
        <w:rPr>
          <w:rFonts w:ascii="Times New Roman" w:hAnsi="Times New Roman" w:cs="Times New Roman"/>
          <w:sz w:val="28"/>
          <w:szCs w:val="28"/>
        </w:rPr>
        <w:t xml:space="preserve">просветительского </w:t>
      </w:r>
      <w:r w:rsidR="000C20EB">
        <w:rPr>
          <w:rFonts w:ascii="Times New Roman" w:hAnsi="Times New Roman" w:cs="Times New Roman"/>
          <w:sz w:val="28"/>
          <w:szCs w:val="28"/>
        </w:rPr>
        <w:t xml:space="preserve">проекта «Национальная театральная школа» Сергей Емельянов. </w:t>
      </w:r>
    </w:p>
    <w:p w14:paraId="588F578B" w14:textId="0E1E6596" w:rsidR="00CD7292" w:rsidRDefault="00CD7292" w:rsidP="002B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BE929" w14:textId="7F9B6C88" w:rsidR="00CD7292" w:rsidRPr="00CD7292" w:rsidRDefault="00CD7292" w:rsidP="002B6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292">
        <w:rPr>
          <w:rFonts w:ascii="Times New Roman" w:hAnsi="Times New Roman" w:cs="Times New Roman"/>
          <w:sz w:val="28"/>
          <w:szCs w:val="28"/>
        </w:rPr>
        <w:t xml:space="preserve">Директор Национального академического театра имени Габриэля Сундукяна Вардан Мкртчян отметил: </w:t>
      </w:r>
      <w:r w:rsidRPr="00CD7292">
        <w:rPr>
          <w:rFonts w:ascii="Times New Roman" w:hAnsi="Times New Roman" w:cs="Times New Roman"/>
          <w:i/>
          <w:sz w:val="28"/>
          <w:szCs w:val="28"/>
        </w:rPr>
        <w:t xml:space="preserve">«Особое внимание мы уделяем реализации образовательных программ, считая, что воспитание нового поколения – залог будущего успеха. С этой точки зрения мы очень ценим тот факт, что специалисты сферы культуры и искусства Армении также имеют </w:t>
      </w:r>
      <w:r w:rsidRPr="00CD72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возможность участвовать в проекте «Национальная театральная школа». В то же время данная программа знаменует собой начало многопланового сотрудничества между Национальным драматическим театром России и Национальным академическим театром имени Сундукяна. В сентябре Национальный академический театр имени Сундукяна представит петербургскому зрителю спектакль в постановке художественного руководителя театра, народного артиста РА Армена </w:t>
      </w:r>
      <w:proofErr w:type="spellStart"/>
      <w:r w:rsidRPr="00CD7292">
        <w:rPr>
          <w:rFonts w:ascii="Times New Roman" w:hAnsi="Times New Roman" w:cs="Times New Roman"/>
          <w:i/>
          <w:sz w:val="28"/>
          <w:szCs w:val="28"/>
        </w:rPr>
        <w:t>Элбакяна</w:t>
      </w:r>
      <w:proofErr w:type="spellEnd"/>
      <w:r w:rsidRPr="00CD7292">
        <w:rPr>
          <w:rFonts w:ascii="Times New Roman" w:hAnsi="Times New Roman" w:cs="Times New Roman"/>
          <w:i/>
          <w:sz w:val="28"/>
          <w:szCs w:val="28"/>
        </w:rPr>
        <w:t xml:space="preserve"> «Пролетая над гнездом кукушки» (Кен </w:t>
      </w:r>
      <w:proofErr w:type="spellStart"/>
      <w:r w:rsidRPr="00CD7292">
        <w:rPr>
          <w:rFonts w:ascii="Times New Roman" w:hAnsi="Times New Roman" w:cs="Times New Roman"/>
          <w:i/>
          <w:sz w:val="28"/>
          <w:szCs w:val="28"/>
        </w:rPr>
        <w:t>Кизи</w:t>
      </w:r>
      <w:proofErr w:type="spellEnd"/>
      <w:r w:rsidRPr="00CD7292">
        <w:rPr>
          <w:rFonts w:ascii="Times New Roman" w:hAnsi="Times New Roman" w:cs="Times New Roman"/>
          <w:i/>
          <w:sz w:val="28"/>
          <w:szCs w:val="28"/>
        </w:rPr>
        <w:t>). В ноябре в Армении пройдут Дни Александринского театра в рамках нашей новой инициативы – Ереванского международного театрального фестиваля».</w:t>
      </w:r>
    </w:p>
    <w:p w14:paraId="6590B9F9" w14:textId="787EAF65" w:rsidR="00AF1DF8" w:rsidRDefault="00AF1DF8" w:rsidP="002B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075C03" w14:textId="5440EF62" w:rsidR="00E86C21" w:rsidRDefault="00E86C21" w:rsidP="000B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обучения в Н</w:t>
      </w:r>
      <w:r w:rsidR="008A17A1">
        <w:rPr>
          <w:rFonts w:ascii="Times New Roman" w:hAnsi="Times New Roman" w:cs="Times New Roman"/>
          <w:sz w:val="28"/>
          <w:szCs w:val="28"/>
        </w:rPr>
        <w:t>ациональной театральной школ</w:t>
      </w:r>
      <w:r>
        <w:rPr>
          <w:rFonts w:ascii="Times New Roman" w:hAnsi="Times New Roman" w:cs="Times New Roman"/>
          <w:sz w:val="28"/>
          <w:szCs w:val="28"/>
        </w:rPr>
        <w:t>е молодые деятели культуры и искусства</w:t>
      </w:r>
      <w:r w:rsidR="008A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Армении примут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тренингах, прослушают</w:t>
      </w:r>
      <w:r w:rsidR="00AF1DF8">
        <w:rPr>
          <w:rFonts w:ascii="Times New Roman" w:hAnsi="Times New Roman" w:cs="Times New Roman"/>
          <w:sz w:val="28"/>
          <w:szCs w:val="28"/>
        </w:rPr>
        <w:t xml:space="preserve"> л</w:t>
      </w:r>
      <w:r w:rsidR="00AF1DF8" w:rsidRPr="00AF1DF8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AF1DF8" w:rsidRPr="00AF1DF8">
        <w:rPr>
          <w:rFonts w:ascii="Times New Roman" w:hAnsi="Times New Roman" w:cs="Times New Roman"/>
          <w:sz w:val="28"/>
          <w:szCs w:val="28"/>
        </w:rPr>
        <w:t>преподавателей</w:t>
      </w:r>
      <w:r w:rsidR="00AF1DF8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 и </w:t>
      </w:r>
      <w:r w:rsidRPr="00E86C21">
        <w:rPr>
          <w:rFonts w:ascii="Times New Roman" w:hAnsi="Times New Roman" w:cs="Times New Roman"/>
          <w:sz w:val="28"/>
          <w:szCs w:val="28"/>
        </w:rPr>
        <w:t>Российского государственного института сценических искусств</w:t>
      </w:r>
      <w:r>
        <w:rPr>
          <w:rFonts w:ascii="Times New Roman" w:hAnsi="Times New Roman" w:cs="Times New Roman"/>
          <w:sz w:val="28"/>
          <w:szCs w:val="28"/>
        </w:rPr>
        <w:t xml:space="preserve">, разработают творческие проекты, защита которых пройдет перед экспертным советом. Слушателей ждут </w:t>
      </w:r>
      <w:r w:rsidR="00AF1DF8">
        <w:rPr>
          <w:rFonts w:ascii="Times New Roman" w:hAnsi="Times New Roman" w:cs="Times New Roman"/>
          <w:sz w:val="28"/>
          <w:szCs w:val="28"/>
        </w:rPr>
        <w:t>открытые диалоги с</w:t>
      </w:r>
      <w:r w:rsidR="00AF1DF8" w:rsidRPr="00AF1DF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F1DF8">
        <w:rPr>
          <w:rFonts w:ascii="Times New Roman" w:hAnsi="Times New Roman" w:cs="Times New Roman"/>
          <w:sz w:val="28"/>
          <w:szCs w:val="28"/>
        </w:rPr>
        <w:t>ом</w:t>
      </w:r>
      <w:r w:rsidR="00AF1DF8" w:rsidRPr="00AF1DF8">
        <w:rPr>
          <w:rFonts w:ascii="Times New Roman" w:hAnsi="Times New Roman" w:cs="Times New Roman"/>
          <w:sz w:val="28"/>
          <w:szCs w:val="28"/>
        </w:rPr>
        <w:t xml:space="preserve"> Александринского театра</w:t>
      </w:r>
      <w:r w:rsidR="00AF1DF8">
        <w:rPr>
          <w:rFonts w:ascii="Times New Roman" w:hAnsi="Times New Roman" w:cs="Times New Roman"/>
          <w:sz w:val="28"/>
          <w:szCs w:val="28"/>
        </w:rPr>
        <w:t xml:space="preserve"> Сергеем Емельяновым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6C21">
        <w:rPr>
          <w:rFonts w:ascii="Times New Roman" w:hAnsi="Times New Roman" w:cs="Times New Roman"/>
          <w:sz w:val="28"/>
          <w:szCs w:val="28"/>
        </w:rPr>
        <w:t>заслуженн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6C21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86C21">
        <w:rPr>
          <w:rFonts w:ascii="Times New Roman" w:hAnsi="Times New Roman" w:cs="Times New Roman"/>
          <w:sz w:val="28"/>
          <w:szCs w:val="28"/>
        </w:rPr>
        <w:t xml:space="preserve"> искусств России, профессор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86C21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C21">
        <w:rPr>
          <w:rFonts w:ascii="Times New Roman" w:hAnsi="Times New Roman" w:cs="Times New Roman"/>
          <w:sz w:val="28"/>
          <w:szCs w:val="28"/>
        </w:rPr>
        <w:t xml:space="preserve"> Чепуров</w:t>
      </w:r>
      <w:r>
        <w:rPr>
          <w:rFonts w:ascii="Times New Roman" w:hAnsi="Times New Roman" w:cs="Times New Roman"/>
          <w:sz w:val="28"/>
          <w:szCs w:val="28"/>
        </w:rPr>
        <w:t xml:space="preserve">ым, проректором Санкт-Петербургского государственного университета Анастасией Ярмош. </w:t>
      </w:r>
    </w:p>
    <w:p w14:paraId="0A2864D0" w14:textId="77777777" w:rsidR="00D26611" w:rsidRDefault="00D26611" w:rsidP="000B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35BE73" w14:textId="4D640CEA" w:rsidR="00AB40B4" w:rsidRDefault="002864CF" w:rsidP="000B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«Национальная театральная школа» реализуется при поддержке Президентского фонда культурных инициатив. В апреле 2023 года стартует уже второй сезон Школы, который охватит более </w:t>
      </w:r>
      <w:r w:rsidR="005473F0">
        <w:rPr>
          <w:rFonts w:ascii="Times New Roman" w:hAnsi="Times New Roman" w:cs="Times New Roman"/>
          <w:sz w:val="28"/>
          <w:szCs w:val="28"/>
        </w:rPr>
        <w:t xml:space="preserve">25 регионов Российской Федерации и будет направлен на обучение как менеджеров культуры и искусства, так и творческих и технических специалистов многонациональной российской сцены. </w:t>
      </w:r>
    </w:p>
    <w:p w14:paraId="78C7FBB1" w14:textId="089F900D" w:rsidR="00BE57AD" w:rsidRDefault="00BE57AD" w:rsidP="00BE57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669E8" w14:textId="77777777" w:rsidR="00CD7292" w:rsidRPr="00CD7292" w:rsidRDefault="00CD7292" w:rsidP="00CD7292">
      <w:pPr>
        <w:spacing w:after="0" w:line="240" w:lineRule="auto"/>
        <w:rPr>
          <w:rFonts w:cstheme="minorHAnsi"/>
          <w:b/>
          <w:sz w:val="28"/>
          <w:szCs w:val="24"/>
          <w:lang w:val="hy-AM"/>
        </w:rPr>
      </w:pPr>
      <w:r w:rsidRPr="00CD7292">
        <w:rPr>
          <w:rFonts w:cstheme="minorHAnsi"/>
          <w:b/>
          <w:sz w:val="28"/>
          <w:szCs w:val="24"/>
          <w:lang w:val="hy-AM"/>
        </w:rPr>
        <w:t>--------------</w:t>
      </w:r>
    </w:p>
    <w:p w14:paraId="0D19B3FD" w14:textId="77777777" w:rsidR="00CD7292" w:rsidRPr="00CD7292" w:rsidRDefault="00CD7292" w:rsidP="00CD72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  <w:lang w:val="hy-AM"/>
        </w:rPr>
      </w:pPr>
      <w:r w:rsidRPr="00CD7292">
        <w:rPr>
          <w:rFonts w:ascii="Times New Roman" w:hAnsi="Times New Roman" w:cs="Times New Roman"/>
          <w:i/>
          <w:iCs/>
          <w:sz w:val="28"/>
          <w:szCs w:val="24"/>
          <w:lang w:val="hy-AM"/>
        </w:rPr>
        <w:t>«Национальная театральная школа» — инициатива Национального драматического театра России (Александринского театра) и Ассоциации национальных театров России.</w:t>
      </w:r>
    </w:p>
    <w:p w14:paraId="4FAE154D" w14:textId="72E7CB9F" w:rsidR="00CD7292" w:rsidRPr="00CD7292" w:rsidRDefault="00CD7292" w:rsidP="00CD72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CD7292">
        <w:rPr>
          <w:rFonts w:ascii="Times New Roman" w:hAnsi="Times New Roman" w:cs="Times New Roman"/>
          <w:i/>
          <w:iCs/>
          <w:sz w:val="28"/>
          <w:szCs w:val="24"/>
          <w:lang w:val="hy-AM"/>
        </w:rPr>
        <w:t>Титульный партнер проекта</w:t>
      </w:r>
      <w:r w:rsidRPr="00CD7292">
        <w:rPr>
          <w:rFonts w:ascii="Times New Roman" w:hAnsi="Times New Roman" w:cs="Times New Roman"/>
          <w:i/>
          <w:iCs/>
          <w:sz w:val="28"/>
          <w:szCs w:val="24"/>
        </w:rPr>
        <w:t xml:space="preserve"> – </w:t>
      </w:r>
      <w:r w:rsidRPr="00CD7292">
        <w:rPr>
          <w:rFonts w:ascii="Times New Roman" w:hAnsi="Times New Roman" w:cs="Times New Roman"/>
          <w:i/>
          <w:iCs/>
          <w:sz w:val="28"/>
          <w:szCs w:val="24"/>
          <w:lang w:val="hy-AM"/>
        </w:rPr>
        <w:t>Санкт-Петербургский государственный университет</w:t>
      </w:r>
      <w:r w:rsidRPr="00CD7292">
        <w:rPr>
          <w:rFonts w:ascii="Times New Roman" w:hAnsi="Times New Roman" w:cs="Times New Roman"/>
          <w:i/>
          <w:iCs/>
          <w:sz w:val="28"/>
          <w:szCs w:val="24"/>
        </w:rPr>
        <w:t xml:space="preserve">. </w:t>
      </w:r>
      <w:r w:rsidRPr="00CD7292">
        <w:rPr>
          <w:rFonts w:ascii="Times New Roman" w:hAnsi="Times New Roman" w:cs="Times New Roman"/>
          <w:i/>
          <w:iCs/>
          <w:sz w:val="28"/>
          <w:szCs w:val="24"/>
          <w:lang w:val="hy-AM"/>
        </w:rPr>
        <w:t>Партнер проекта:</w:t>
      </w:r>
      <w:r w:rsidRPr="00CD7292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CD7292">
        <w:rPr>
          <w:rFonts w:ascii="Times New Roman" w:hAnsi="Times New Roman" w:cs="Times New Roman"/>
          <w:i/>
          <w:iCs/>
          <w:sz w:val="28"/>
          <w:szCs w:val="24"/>
          <w:lang w:val="hy-AM"/>
        </w:rPr>
        <w:t>Российский государственный институт сценических искусств</w:t>
      </w:r>
      <w:r w:rsidRPr="00CD7292">
        <w:rPr>
          <w:rFonts w:ascii="Times New Roman" w:hAnsi="Times New Roman" w:cs="Times New Roman"/>
          <w:i/>
          <w:iCs/>
          <w:sz w:val="28"/>
          <w:szCs w:val="24"/>
        </w:rPr>
        <w:t>.</w:t>
      </w:r>
      <w:r w:rsidRPr="00CD7292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CD7292">
        <w:rPr>
          <w:rFonts w:ascii="Times New Roman" w:hAnsi="Times New Roman" w:cs="Times New Roman"/>
          <w:i/>
          <w:iCs/>
          <w:sz w:val="28"/>
          <w:szCs w:val="24"/>
          <w:lang w:val="hy-AM"/>
        </w:rPr>
        <w:t>Проект реализуется при поддержке российского Президентского фонда культурных инициатив. Организатор — Благотворительный фонд «Александринский».</w:t>
      </w:r>
    </w:p>
    <w:p w14:paraId="50542378" w14:textId="77777777" w:rsidR="00CD7292" w:rsidRPr="00CD7292" w:rsidRDefault="00CD7292" w:rsidP="00CD72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  <w:lang w:val="hy-AM"/>
        </w:rPr>
      </w:pPr>
    </w:p>
    <w:p w14:paraId="78742AE1" w14:textId="455A4FC2" w:rsidR="007E6F05" w:rsidRPr="00CD7292" w:rsidRDefault="00CD7292" w:rsidP="00CD729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D7292">
        <w:rPr>
          <w:rFonts w:ascii="Times New Roman" w:hAnsi="Times New Roman" w:cs="Times New Roman"/>
          <w:i/>
          <w:iCs/>
          <w:sz w:val="28"/>
          <w:szCs w:val="24"/>
          <w:lang w:val="hy-AM"/>
        </w:rPr>
        <w:t xml:space="preserve">НТШ в Армении проводится при поддержке Министерства образования, науки, культуры и спорта Армении, в содружестве с Национальным академическим театром им. Г. Сундукяна.  </w:t>
      </w:r>
    </w:p>
    <w:p w14:paraId="09837A19" w14:textId="557BAF39" w:rsidR="008429CD" w:rsidRPr="0042105C" w:rsidRDefault="008429CD" w:rsidP="0096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429CD" w:rsidRPr="0042105C" w:rsidSect="002864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A6"/>
    <w:rsid w:val="000B7609"/>
    <w:rsid w:val="000C20EB"/>
    <w:rsid w:val="000D560B"/>
    <w:rsid w:val="00187B5D"/>
    <w:rsid w:val="001C668C"/>
    <w:rsid w:val="00213B8D"/>
    <w:rsid w:val="002864CF"/>
    <w:rsid w:val="002B678D"/>
    <w:rsid w:val="002C0452"/>
    <w:rsid w:val="00397028"/>
    <w:rsid w:val="003A50E3"/>
    <w:rsid w:val="003F4F8F"/>
    <w:rsid w:val="00404121"/>
    <w:rsid w:val="00412984"/>
    <w:rsid w:val="0042105C"/>
    <w:rsid w:val="00443C80"/>
    <w:rsid w:val="00493BC2"/>
    <w:rsid w:val="00542B77"/>
    <w:rsid w:val="005473F0"/>
    <w:rsid w:val="00556F44"/>
    <w:rsid w:val="005A6B43"/>
    <w:rsid w:val="005B2863"/>
    <w:rsid w:val="005E6A55"/>
    <w:rsid w:val="005E7A1E"/>
    <w:rsid w:val="00603DA3"/>
    <w:rsid w:val="00612264"/>
    <w:rsid w:val="0065468A"/>
    <w:rsid w:val="006E08A7"/>
    <w:rsid w:val="007034E5"/>
    <w:rsid w:val="0073041A"/>
    <w:rsid w:val="00736E48"/>
    <w:rsid w:val="00792EA8"/>
    <w:rsid w:val="007A5B8D"/>
    <w:rsid w:val="007E6F05"/>
    <w:rsid w:val="00813417"/>
    <w:rsid w:val="008429CD"/>
    <w:rsid w:val="00850B1C"/>
    <w:rsid w:val="008A17A1"/>
    <w:rsid w:val="00963AEE"/>
    <w:rsid w:val="009D4A06"/>
    <w:rsid w:val="00A20F92"/>
    <w:rsid w:val="00AB40B4"/>
    <w:rsid w:val="00AF1DF8"/>
    <w:rsid w:val="00BC2602"/>
    <w:rsid w:val="00BD78B2"/>
    <w:rsid w:val="00BE57AD"/>
    <w:rsid w:val="00C51EA2"/>
    <w:rsid w:val="00CB14EF"/>
    <w:rsid w:val="00CD7292"/>
    <w:rsid w:val="00CE160C"/>
    <w:rsid w:val="00D26611"/>
    <w:rsid w:val="00D4561C"/>
    <w:rsid w:val="00D618D7"/>
    <w:rsid w:val="00E4404C"/>
    <w:rsid w:val="00E86C21"/>
    <w:rsid w:val="00EA0FB2"/>
    <w:rsid w:val="00F008A6"/>
    <w:rsid w:val="00F3690C"/>
    <w:rsid w:val="00F80005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261C"/>
  <w15:chartTrackingRefBased/>
  <w15:docId w15:val="{29721FEF-DBBB-48C6-8D09-BDB8015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5C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CE160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CE160C"/>
    <w:rPr>
      <w:rFonts w:ascii="Calibri" w:hAnsi="Calibri"/>
      <w:szCs w:val="21"/>
    </w:rPr>
  </w:style>
  <w:style w:type="character" w:styleId="a6">
    <w:name w:val="Unresolved Mention"/>
    <w:basedOn w:val="a0"/>
    <w:uiPriority w:val="99"/>
    <w:semiHidden/>
    <w:unhideWhenUsed/>
    <w:rsid w:val="007E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B4B1-F4C7-4636-9135-3C1431FA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Алина Евгеньевна</dc:creator>
  <cp:keywords/>
  <dc:description/>
  <cp:lastModifiedBy>Науменко Алиса Викторовна</cp:lastModifiedBy>
  <cp:revision>40</cp:revision>
  <dcterms:created xsi:type="dcterms:W3CDTF">2022-12-13T09:50:00Z</dcterms:created>
  <dcterms:modified xsi:type="dcterms:W3CDTF">2023-03-21T08:27:00Z</dcterms:modified>
</cp:coreProperties>
</file>