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63F" w:rsidRDefault="0013098D" w:rsidP="00CA6DDE">
      <w:r>
        <w:rPr>
          <w:noProof/>
          <w:lang w:eastAsia="ru-RU"/>
        </w:rPr>
        <w:drawing>
          <wp:inline distT="0" distB="0" distL="0" distR="0">
            <wp:extent cx="2105025" cy="476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98D" w:rsidRDefault="0013098D" w:rsidP="0013098D">
      <w:pPr>
        <w:pStyle w:val="1"/>
        <w:rPr>
          <w:rFonts w:ascii="Times New Roman" w:eastAsia="Times New Roman" w:hAnsi="Times New Roman" w:cs="Times New Roman"/>
        </w:rPr>
      </w:pPr>
      <w:r>
        <w:rPr>
          <w:rStyle w:val="article-headlineauthor"/>
        </w:rPr>
        <w:t xml:space="preserve">Александр Малич: </w:t>
      </w:r>
      <w:r>
        <w:t>«Искусство не бывает без экспериментов»</w:t>
      </w:r>
    </w:p>
    <w:p w:rsidR="0013098D" w:rsidRPr="0013098D" w:rsidRDefault="0013098D" w:rsidP="0013098D">
      <w:pPr>
        <w:rPr>
          <w:sz w:val="28"/>
          <w:szCs w:val="28"/>
        </w:rPr>
      </w:pPr>
      <w:r w:rsidRPr="0013098D">
        <w:rPr>
          <w:rStyle w:val="ab"/>
          <w:sz w:val="28"/>
          <w:szCs w:val="28"/>
        </w:rPr>
        <w:t>Директор Александринского театра – о поиске новых режиссерских имен и «новой жизни традиции»</w:t>
      </w:r>
    </w:p>
    <w:p w:rsidR="0013098D" w:rsidRPr="0013098D" w:rsidRDefault="0013098D" w:rsidP="0013098D">
      <w:pPr>
        <w:rPr>
          <w:sz w:val="28"/>
          <w:szCs w:val="28"/>
        </w:rPr>
      </w:pPr>
      <w:hyperlink r:id="rId9" w:tgtFrame="_self" w:history="1">
        <w:r w:rsidRPr="0013098D">
          <w:rPr>
            <w:rStyle w:val="a7"/>
            <w:sz w:val="28"/>
            <w:szCs w:val="28"/>
          </w:rPr>
          <w:t>Наталья Витвицкая</w:t>
        </w:r>
      </w:hyperlink>
    </w:p>
    <w:p w:rsidR="0013098D" w:rsidRPr="0013098D" w:rsidRDefault="0013098D" w:rsidP="0013098D">
      <w:pPr>
        <w:rPr>
          <w:sz w:val="28"/>
          <w:szCs w:val="28"/>
        </w:rPr>
      </w:pPr>
      <w:r w:rsidRPr="0013098D">
        <w:rPr>
          <w:noProof/>
          <w:sz w:val="28"/>
          <w:szCs w:val="28"/>
          <w:lang w:eastAsia="ru-RU"/>
        </w:rPr>
        <w:drawing>
          <wp:inline distT="0" distB="0" distL="0" distR="0">
            <wp:extent cx="5943600" cy="33051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98D" w:rsidRPr="0013098D" w:rsidRDefault="0013098D" w:rsidP="0013098D">
      <w:pPr>
        <w:rPr>
          <w:sz w:val="28"/>
          <w:szCs w:val="28"/>
        </w:rPr>
      </w:pPr>
      <w:r w:rsidRPr="0013098D">
        <w:rPr>
          <w:rStyle w:val="box-imagetitle"/>
          <w:sz w:val="28"/>
          <w:szCs w:val="28"/>
        </w:rPr>
        <w:t>Директор Александринского театра Александр Малич</w:t>
      </w:r>
      <w:r w:rsidRPr="0013098D">
        <w:rPr>
          <w:rStyle w:val="box-imageauthor"/>
          <w:sz w:val="28"/>
          <w:szCs w:val="28"/>
        </w:rPr>
        <w:t xml:space="preserve"> / Пресс-служба театра / Ася Минеева</w:t>
      </w:r>
    </w:p>
    <w:p w:rsidR="0013098D" w:rsidRPr="0013098D" w:rsidRDefault="0013098D" w:rsidP="0013098D">
      <w:pPr>
        <w:pStyle w:val="box-paragraphtext"/>
        <w:rPr>
          <w:sz w:val="28"/>
          <w:szCs w:val="28"/>
        </w:rPr>
      </w:pPr>
      <w:r w:rsidRPr="0013098D">
        <w:rPr>
          <w:sz w:val="28"/>
          <w:szCs w:val="28"/>
        </w:rPr>
        <w:t>В старейшем национальном театре – Александринке – в прошлом году произошли одни из самых существенных за последние годы изменений. В июле 2024 г. Валерий Фокин, занимавший пост художественного руководителя театра 21 год, стал его президентом. Новым худруком был назначен режиссер Никита Кобелев. Также у Александринки сменился директор – эту должность получил генпродюсер Новой сцены театра Александр Малич.</w:t>
      </w:r>
    </w:p>
    <w:p w:rsidR="0013098D" w:rsidRPr="0013098D" w:rsidRDefault="0013098D" w:rsidP="0013098D">
      <w:pPr>
        <w:pStyle w:val="box-paragraphtext"/>
        <w:rPr>
          <w:sz w:val="28"/>
          <w:szCs w:val="28"/>
        </w:rPr>
      </w:pPr>
      <w:r w:rsidRPr="0013098D">
        <w:rPr>
          <w:sz w:val="28"/>
          <w:szCs w:val="28"/>
        </w:rPr>
        <w:t>В новом сезоне Александринский театр уже выпустил три громкие премьеры – «Мать. Горькая пьеса» Константина Богомолова, «Иов» Валерия Фокина, «На дне» Никиты Кобелева. И, как анонсирует Малич, это далеко не все значимые события. Зрителей ждут как минимум «Обломов» Андрея Прикотенко и «Лапшин» Елены Павловой. Также 2025 г. театр объявил Годом молодой режиссуры и запустил цикл режиссерских лабораторий.</w:t>
      </w:r>
    </w:p>
    <w:p w:rsidR="0013098D" w:rsidRPr="0013098D" w:rsidRDefault="0013098D" w:rsidP="0013098D">
      <w:pPr>
        <w:pStyle w:val="box-paragraphtext"/>
        <w:rPr>
          <w:sz w:val="28"/>
          <w:szCs w:val="28"/>
        </w:rPr>
      </w:pPr>
      <w:r w:rsidRPr="0013098D">
        <w:rPr>
          <w:sz w:val="28"/>
          <w:szCs w:val="28"/>
        </w:rPr>
        <w:lastRenderedPageBreak/>
        <w:t>В интервью «Ведомостям» Малич рассказывает о том, как создать плавильный котел для разных жанров, форм и гармонично интегрировать современные технологии, подходы в театральное искусство.</w:t>
      </w:r>
    </w:p>
    <w:p w:rsidR="0013098D" w:rsidRPr="0013098D" w:rsidRDefault="0013098D" w:rsidP="0013098D">
      <w:pPr>
        <w:pStyle w:val="2"/>
        <w:rPr>
          <w:sz w:val="28"/>
          <w:szCs w:val="28"/>
        </w:rPr>
      </w:pPr>
      <w:r w:rsidRPr="0013098D">
        <w:rPr>
          <w:sz w:val="28"/>
          <w:szCs w:val="28"/>
        </w:rPr>
        <w:t>«Театр очень инерционная структура»</w:t>
      </w:r>
    </w:p>
    <w:p w:rsidR="0013098D" w:rsidRPr="0013098D" w:rsidRDefault="0013098D" w:rsidP="0013098D">
      <w:pPr>
        <w:rPr>
          <w:sz w:val="28"/>
          <w:szCs w:val="28"/>
        </w:rPr>
      </w:pPr>
      <w:r w:rsidRPr="0013098D">
        <w:rPr>
          <w:b/>
          <w:bCs/>
          <w:sz w:val="28"/>
          <w:szCs w:val="28"/>
        </w:rPr>
        <w:t>– Александр, вы заняли пост директора Александринского театра всего полгода назад. В этом новом статусе что-то изменилось в вашем восприятии театра? Стало ли что-то неожиданностью?</w:t>
      </w:r>
    </w:p>
    <w:p w:rsidR="0013098D" w:rsidRPr="0013098D" w:rsidRDefault="0013098D" w:rsidP="0013098D">
      <w:pPr>
        <w:pStyle w:val="box-paragraphtext"/>
        <w:rPr>
          <w:sz w:val="28"/>
          <w:szCs w:val="28"/>
        </w:rPr>
      </w:pPr>
      <w:r w:rsidRPr="0013098D">
        <w:rPr>
          <w:sz w:val="28"/>
          <w:szCs w:val="28"/>
        </w:rPr>
        <w:t>– Как говорят старшие коллеги, когда получаешь историческую должность, секретов с каждым днем открывается все больше. Во-первых, изменилось мое представление о времени. Я обнаружил, что могу его «раздвигать» – выполнять больше задач за ту же единицу времени. А во-вторых, знаете, когда что-то происходит, первая реакция – это удивление, но за полгода я научился эту стадию исключать. (Улыбается.) Сейчас, пока мне проговаривают, что что-то случилось, я уже думаю, что предпринять.</w:t>
      </w:r>
    </w:p>
    <w:p w:rsidR="0013098D" w:rsidRPr="0013098D" w:rsidRDefault="0013098D" w:rsidP="0013098D">
      <w:pPr>
        <w:pStyle w:val="box-paragraphtext"/>
        <w:rPr>
          <w:sz w:val="28"/>
          <w:szCs w:val="28"/>
        </w:rPr>
      </w:pPr>
      <w:r w:rsidRPr="0013098D">
        <w:rPr>
          <w:sz w:val="28"/>
          <w:szCs w:val="28"/>
        </w:rPr>
        <w:t>Формат моей работы в принципе изменился. Творческими проектами я сейчас практически не занимаюсь – только курирую. Что касается всего остального, какие-то задачи стараюсь делегировать. Это не так просто: кадровый голод ощущается повсеместно – театр не исключение. Но нам удалось собрать, как мне хочется верить, идеальную команду – кого-то найти, кого-то переманить. Никуда от этого не денешься в нынешних реалиях. И сегодня все стабильно работает, что особенно важно в ситуации многозадачности: постоянно возникают проблемы, связанные с отсутствием иностранного оборудования и необходимостью его замены на отечественные аналоги, повышением цен, сложной логистикой привоза декораций и т. д. и т. п.</w:t>
      </w:r>
    </w:p>
    <w:p w:rsidR="0013098D" w:rsidRPr="0013098D" w:rsidRDefault="0013098D" w:rsidP="0013098D">
      <w:pPr>
        <w:pStyle w:val="box-paragraphtext"/>
        <w:rPr>
          <w:sz w:val="28"/>
          <w:szCs w:val="28"/>
        </w:rPr>
      </w:pPr>
      <w:r w:rsidRPr="0013098D">
        <w:rPr>
          <w:sz w:val="28"/>
          <w:szCs w:val="28"/>
        </w:rPr>
        <w:t>Театр очень инерционная структура. Это огромный линкор. И даже если ты повернул штурвал, то только месяца через два увидишь отклонение по румпелю. А может, не увидишь вовсе. Поэтому я научился доверять своей команде и своим ощущениям. Моя принципиальная позиция – на работу нужно брать людей, которые умнее, сильнее и сложнее, чем ты. Да, ими управлять сложнее, но результат того стоит.</w:t>
      </w:r>
    </w:p>
    <w:p w:rsidR="0013098D" w:rsidRPr="0013098D" w:rsidRDefault="0013098D" w:rsidP="0013098D">
      <w:pPr>
        <w:rPr>
          <w:sz w:val="28"/>
          <w:szCs w:val="28"/>
        </w:rPr>
      </w:pPr>
      <w:r w:rsidRPr="0013098D">
        <w:rPr>
          <w:b/>
          <w:bCs/>
          <w:sz w:val="28"/>
          <w:szCs w:val="28"/>
        </w:rPr>
        <w:t>– Расскажите, как в принципе устроено управление Александринкой?</w:t>
      </w:r>
    </w:p>
    <w:p w:rsidR="0013098D" w:rsidRPr="0013098D" w:rsidRDefault="0013098D" w:rsidP="0013098D">
      <w:pPr>
        <w:pStyle w:val="box-paragraphtext"/>
        <w:rPr>
          <w:sz w:val="28"/>
          <w:szCs w:val="28"/>
        </w:rPr>
      </w:pPr>
      <w:r w:rsidRPr="0013098D">
        <w:rPr>
          <w:sz w:val="28"/>
          <w:szCs w:val="28"/>
        </w:rPr>
        <w:t xml:space="preserve">– У театра есть президент – Валерий Владимирович Фокин. Он осуществляет представительские функции, бесконечно много помогает и подсказывает и мне, и худруку Никите Кобелеву. Валерий Владимирович вместе с Никитой следит за художественной частью, в которую я практически не вмешиваюсь. Я отвечаю за решение административных, хозяйственных вопросов и за </w:t>
      </w:r>
      <w:r w:rsidRPr="0013098D">
        <w:rPr>
          <w:sz w:val="28"/>
          <w:szCs w:val="28"/>
        </w:rPr>
        <w:lastRenderedPageBreak/>
        <w:t>маркетинг. Псковским филиалом Александринского театра руководит Дмитрий Месхиев. Он является и художественным руководителем, и директором театра, но все самое важное, естественно, согласовывается с нами. Поскольку именно мы отвечаем перед Министерством культуры за весь театр, в том числе и за филиал.</w:t>
      </w:r>
    </w:p>
    <w:p w:rsidR="0013098D" w:rsidRPr="0013098D" w:rsidRDefault="0013098D" w:rsidP="0013098D">
      <w:pPr>
        <w:rPr>
          <w:sz w:val="28"/>
          <w:szCs w:val="28"/>
        </w:rPr>
      </w:pPr>
      <w:r w:rsidRPr="0013098D">
        <w:rPr>
          <w:b/>
          <w:bCs/>
          <w:sz w:val="28"/>
          <w:szCs w:val="28"/>
        </w:rPr>
        <w:t>– Из чего складывается экономика театра?</w:t>
      </w:r>
    </w:p>
    <w:p w:rsidR="0013098D" w:rsidRPr="0013098D" w:rsidRDefault="0013098D" w:rsidP="0013098D">
      <w:pPr>
        <w:pStyle w:val="box-paragraphtext"/>
        <w:rPr>
          <w:sz w:val="28"/>
          <w:szCs w:val="28"/>
        </w:rPr>
      </w:pPr>
      <w:r w:rsidRPr="0013098D">
        <w:rPr>
          <w:sz w:val="28"/>
          <w:szCs w:val="28"/>
        </w:rPr>
        <w:t>– Общий бюджет Александринского театра в 2024 г. составил 1,4 млрд руб. Существует госзадание – определенное количество премьер, которое обеспечивает государственная субсидия. В этом году она немного увеличилась, но давайте смотреть по 2024 г. – это около 800 млн руб. в год. Остальное – около 60% – доходы самого театра: порядка 37% бюджета – билетная выручка, 15% – партнерские мероприятия, аренда. Оставшиеся 8% – спонсорские деньги, и это та часть бюджета, которую мы всеми силами стараемся увеличить. Александринка постоянно находится в поиске спонсорских денег и взаимодействии с различными структурами, которым интересно вкладываться в театр.</w:t>
      </w:r>
    </w:p>
    <w:p w:rsidR="0013098D" w:rsidRPr="0013098D" w:rsidRDefault="0013098D" w:rsidP="0013098D">
      <w:pPr>
        <w:rPr>
          <w:sz w:val="28"/>
          <w:szCs w:val="28"/>
        </w:rPr>
      </w:pPr>
      <w:r w:rsidRPr="0013098D">
        <w:rPr>
          <w:b/>
          <w:bCs/>
          <w:sz w:val="28"/>
          <w:szCs w:val="28"/>
        </w:rPr>
        <w:t>– Какая самая большая статья расходов театра?</w:t>
      </w:r>
    </w:p>
    <w:p w:rsidR="0013098D" w:rsidRPr="0013098D" w:rsidRDefault="0013098D" w:rsidP="0013098D">
      <w:pPr>
        <w:pStyle w:val="box-paragraphtext"/>
        <w:rPr>
          <w:sz w:val="28"/>
          <w:szCs w:val="28"/>
        </w:rPr>
      </w:pPr>
      <w:r w:rsidRPr="0013098D">
        <w:rPr>
          <w:sz w:val="28"/>
          <w:szCs w:val="28"/>
        </w:rPr>
        <w:t>– Фонд оплаты труда. А также мелкие платежи – на реквизит, на что-то нужное прямо «здесь и сейчас». Я бы определил эту статью расходов как самую тревожную. Когда нужно по чуть-чуть, ты все время по чуть-чуть тратишь, а потом смотришь – за полгода набежала астрономическая сумма.</w:t>
      </w:r>
    </w:p>
    <w:p w:rsidR="0013098D" w:rsidRPr="0013098D" w:rsidRDefault="0013098D" w:rsidP="0013098D">
      <w:pPr>
        <w:rPr>
          <w:sz w:val="28"/>
          <w:szCs w:val="28"/>
        </w:rPr>
      </w:pPr>
      <w:r w:rsidRPr="0013098D">
        <w:rPr>
          <w:b/>
          <w:bCs/>
          <w:sz w:val="28"/>
          <w:szCs w:val="28"/>
        </w:rPr>
        <w:t>– А сколько стоит поставить один спектакль? И какой на сегодняшний день самый дорогой спектакль Александринки?</w:t>
      </w:r>
    </w:p>
    <w:p w:rsidR="0013098D" w:rsidRPr="0013098D" w:rsidRDefault="0013098D" w:rsidP="0013098D">
      <w:pPr>
        <w:pStyle w:val="box-paragraphtext"/>
        <w:rPr>
          <w:sz w:val="28"/>
          <w:szCs w:val="28"/>
        </w:rPr>
      </w:pPr>
      <w:r w:rsidRPr="0013098D">
        <w:rPr>
          <w:sz w:val="28"/>
          <w:szCs w:val="28"/>
        </w:rPr>
        <w:t>– Около 20 млн руб. Но важно понимать – многое зависит от момента, когда спектакль ставится. Стоимость меняется просто потому, что меняются цены. По поводу самого дорогого спектакля: сейчас это недавняя премьера худрука «На дне» – вот она и стоила нам около 20 млн руб. Этот же спектакль два года назад, конечно, стоил бы дешевле.</w:t>
      </w:r>
    </w:p>
    <w:p w:rsidR="0013098D" w:rsidRPr="0013098D" w:rsidRDefault="0013098D" w:rsidP="0013098D">
      <w:pPr>
        <w:rPr>
          <w:sz w:val="28"/>
          <w:szCs w:val="28"/>
        </w:rPr>
      </w:pPr>
      <w:r w:rsidRPr="0013098D">
        <w:rPr>
          <w:b/>
          <w:bCs/>
          <w:sz w:val="28"/>
          <w:szCs w:val="28"/>
        </w:rPr>
        <w:t>– Какие из запущенных при вас премьер показали себя как наиболее успешные и, как вы думаете, почему?</w:t>
      </w:r>
    </w:p>
    <w:p w:rsidR="0013098D" w:rsidRPr="0013098D" w:rsidRDefault="0013098D" w:rsidP="0013098D">
      <w:pPr>
        <w:pStyle w:val="box-paragraphtext"/>
        <w:rPr>
          <w:sz w:val="28"/>
          <w:szCs w:val="28"/>
        </w:rPr>
      </w:pPr>
      <w:r w:rsidRPr="0013098D">
        <w:rPr>
          <w:sz w:val="28"/>
          <w:szCs w:val="28"/>
        </w:rPr>
        <w:t xml:space="preserve">– При мне вышел спектакль Валерия Фокина «Иов». Это камерная работа, что, безусловно, радость для директора в момент выпуска, поскольку она стоит не так дорого, но и одновременно расстройство в момент продажи билетов. Мест мало – следовательно, и заработать невозможно. Сейчас вышел спектакль «На дне». На ближайшие показы – «солд аут», надеюсь, что так будет и дальше. Что касается спектакля Константина Богомолова «Мать. </w:t>
      </w:r>
      <w:r w:rsidRPr="0013098D">
        <w:rPr>
          <w:sz w:val="28"/>
          <w:szCs w:val="28"/>
        </w:rPr>
        <w:lastRenderedPageBreak/>
        <w:t>Горькая пьеса», формально он вышел уже при мне, однако вся работа велась при предыдущем директоре. Здесь об успехе тоже есть повод поговорить – у спектакля есть свой зритель. В основном это те, кто любит режиссерский почерк Богомолова, не являющегося петербургским режиссером. И в этой его работе это особенно чувствуется.</w:t>
      </w:r>
    </w:p>
    <w:p w:rsidR="0013098D" w:rsidRPr="0013098D" w:rsidRDefault="0013098D" w:rsidP="0013098D">
      <w:pPr>
        <w:rPr>
          <w:sz w:val="28"/>
          <w:szCs w:val="28"/>
        </w:rPr>
      </w:pPr>
      <w:r w:rsidRPr="0013098D">
        <w:rPr>
          <w:b/>
          <w:bCs/>
          <w:sz w:val="28"/>
          <w:szCs w:val="28"/>
        </w:rPr>
        <w:t>– Как именно?</w:t>
      </w:r>
    </w:p>
    <w:p w:rsidR="0013098D" w:rsidRPr="0013098D" w:rsidRDefault="0013098D" w:rsidP="0013098D">
      <w:pPr>
        <w:pStyle w:val="box-paragraphtext"/>
        <w:rPr>
          <w:sz w:val="28"/>
          <w:szCs w:val="28"/>
        </w:rPr>
      </w:pPr>
      <w:r w:rsidRPr="0013098D">
        <w:rPr>
          <w:sz w:val="28"/>
          <w:szCs w:val="28"/>
        </w:rPr>
        <w:t>– История, которую он рассказывает, – это история элит. То, что это не про Петербург, всячески подчеркнуто в спектакле. Поэтому для петербуржцев это, скорее, возможность посмотреть на другую жизнь, свидетелем и в каком-то смысле участником которой является сам режиссер.</w:t>
      </w:r>
    </w:p>
    <w:p w:rsidR="0013098D" w:rsidRPr="0013098D" w:rsidRDefault="0013098D" w:rsidP="0013098D">
      <w:pPr>
        <w:pStyle w:val="2"/>
        <w:rPr>
          <w:sz w:val="28"/>
          <w:szCs w:val="28"/>
        </w:rPr>
      </w:pPr>
      <w:r w:rsidRPr="0013098D">
        <w:rPr>
          <w:sz w:val="28"/>
          <w:szCs w:val="28"/>
        </w:rPr>
        <w:t>«Мы стараемся задавать тренды»</w:t>
      </w:r>
    </w:p>
    <w:p w:rsidR="0013098D" w:rsidRPr="0013098D" w:rsidRDefault="0013098D" w:rsidP="0013098D">
      <w:pPr>
        <w:rPr>
          <w:sz w:val="28"/>
          <w:szCs w:val="28"/>
        </w:rPr>
      </w:pPr>
      <w:r w:rsidRPr="0013098D">
        <w:rPr>
          <w:b/>
          <w:bCs/>
          <w:sz w:val="28"/>
          <w:szCs w:val="28"/>
        </w:rPr>
        <w:t>– Если говорить про планы – что мы еще увидим до конца сезона?</w:t>
      </w:r>
    </w:p>
    <w:p w:rsidR="0013098D" w:rsidRPr="0013098D" w:rsidRDefault="0013098D" w:rsidP="0013098D">
      <w:pPr>
        <w:pStyle w:val="box-paragraphtext"/>
        <w:rPr>
          <w:sz w:val="28"/>
          <w:szCs w:val="28"/>
        </w:rPr>
      </w:pPr>
      <w:r w:rsidRPr="0013098D">
        <w:rPr>
          <w:sz w:val="28"/>
          <w:szCs w:val="28"/>
        </w:rPr>
        <w:t>– В апреле Андрей Прикотенко представит свою интерпретацию романа Гончарова «Обломов», а в июне Елена Павлова выпустит спектакль «Лапшин», основанный на повести Юрия Германа и сценарии фильма Алексея Германа «Мой друг Иван Лапшин».</w:t>
      </w:r>
    </w:p>
    <w:p w:rsidR="0013098D" w:rsidRPr="0013098D" w:rsidRDefault="0013098D" w:rsidP="0013098D">
      <w:pPr>
        <w:rPr>
          <w:sz w:val="28"/>
          <w:szCs w:val="28"/>
        </w:rPr>
      </w:pPr>
      <w:r w:rsidRPr="0013098D">
        <w:rPr>
          <w:b/>
          <w:bCs/>
          <w:sz w:val="28"/>
          <w:szCs w:val="28"/>
        </w:rPr>
        <w:t>– Эти спектакли запускались в работу уже при вас?</w:t>
      </w:r>
    </w:p>
    <w:p w:rsidR="0013098D" w:rsidRPr="0013098D" w:rsidRDefault="0013098D" w:rsidP="0013098D">
      <w:pPr>
        <w:pStyle w:val="box-paragraphtext"/>
        <w:rPr>
          <w:sz w:val="28"/>
          <w:szCs w:val="28"/>
        </w:rPr>
      </w:pPr>
      <w:r w:rsidRPr="0013098D">
        <w:rPr>
          <w:sz w:val="28"/>
          <w:szCs w:val="28"/>
        </w:rPr>
        <w:t>– Постановочные планы, о которых мы сейчас говорим, были приняты до моего назначения, а вот в составлении следующих я участие уже принимаю. Но только как человек, выражающий свое мнение. Я могу высказать свои пожелания и буду услышан, но не более. Александринка благодаря богатейшему опыту Валерия Владимировича Фокина придерживается выбранного курса «новая жизнь традиции». И все, что выходит на наших сценах, попадает под эту формулу. Это традиционные произведения в совершенно новом формате. Во многом этому способствует пространство Новой сцены, которая стала своеобразным культурным центром Санкт-Петербурга.</w:t>
      </w:r>
    </w:p>
    <w:p w:rsidR="0013098D" w:rsidRPr="0013098D" w:rsidRDefault="0013098D" w:rsidP="0013098D">
      <w:pPr>
        <w:pStyle w:val="box-paragraphtext"/>
        <w:rPr>
          <w:sz w:val="28"/>
          <w:szCs w:val="28"/>
        </w:rPr>
      </w:pPr>
      <w:r w:rsidRPr="0013098D">
        <w:rPr>
          <w:sz w:val="28"/>
          <w:szCs w:val="28"/>
        </w:rPr>
        <w:t xml:space="preserve">Когда Фокин пригласил меня возглавить Новую сцену, это и была моя задача – создать плавильный котел для разных жанров, театральных форм. Нам с командой это удалось сделать, все экспериментальные программы Новой сцены могут быть перенесены и на Основную. В качестве примера я всегда привожу «Руслана и Людмилу» Антона Оконешникова. Этот мультимедийный спектакль в своих художественных решениях вырос из проекта Новой сцены, который называется «Другой театр». Он представляет собой мультижанровую программу, представляющую оригинальные онлайн-форматы от молодых режиссеров, драматургов, хореографов, композиторов и медиахудожников. Важно отметить: у нас нет отдельного репертуара Новой </w:t>
      </w:r>
      <w:r w:rsidRPr="0013098D">
        <w:rPr>
          <w:sz w:val="28"/>
          <w:szCs w:val="28"/>
        </w:rPr>
        <w:lastRenderedPageBreak/>
        <w:t>сцены и отдельного – исторической. Это сознательная концепция, которой мы придерживаемся.</w:t>
      </w:r>
    </w:p>
    <w:p w:rsidR="0013098D" w:rsidRPr="0013098D" w:rsidRDefault="0013098D" w:rsidP="0013098D">
      <w:pPr>
        <w:rPr>
          <w:sz w:val="28"/>
          <w:szCs w:val="28"/>
        </w:rPr>
      </w:pPr>
      <w:r w:rsidRPr="0013098D">
        <w:rPr>
          <w:b/>
          <w:bCs/>
          <w:sz w:val="28"/>
          <w:szCs w:val="28"/>
        </w:rPr>
        <w:t>– А если говорить в общем о спектаклях репертуара – есть ли какие-то тренды, которые гарантируют успех постановки у зрителей? Всегда ли этот принцип срабатывает?</w:t>
      </w:r>
    </w:p>
    <w:p w:rsidR="0013098D" w:rsidRPr="0013098D" w:rsidRDefault="0013098D" w:rsidP="0013098D">
      <w:pPr>
        <w:pStyle w:val="box-paragraphtext"/>
        <w:rPr>
          <w:sz w:val="28"/>
          <w:szCs w:val="28"/>
        </w:rPr>
      </w:pPr>
      <w:r w:rsidRPr="0013098D">
        <w:rPr>
          <w:sz w:val="28"/>
          <w:szCs w:val="28"/>
        </w:rPr>
        <w:t>– Мы стараемся задавать тренды. Важно понимать, что искусство не бывает без экспериментов. Эксперимент может быть удачным или неудачным. Но он должен быть, потому что даже неудача – это та творческая среда, которая позволяет театру сделать шаг вперед. Например, когда мы придумывали десятилетие Новой сцены, мы решили пригласить наших друзей для совместных проектов и на афишах писать «Новая сцена Х кто-то». Если вы посмотрите сейчас на то, как люди делают нейминг, везде вы увидите эту нашу римскую X. Второе, что мы сделали и чем мы гордимся, – это мероприятия, посвященные 150-летию Всеволода Мейерхольда. Мы запустили проект «Мейерхольдоведение», который в результате вырос в джазовый фестиваль, лекторий, две премьеры и многое-многое другое. Никакого финансирования не было – это была наша инициатива. С какой же радостью мы узнали, что именно мы вернули Мейерхольда в театральную повестку. Даже Москва подключилась к празднованию уже после нас.</w:t>
      </w:r>
    </w:p>
    <w:p w:rsidR="0013098D" w:rsidRPr="0013098D" w:rsidRDefault="0013098D" w:rsidP="0013098D">
      <w:pPr>
        <w:rPr>
          <w:sz w:val="28"/>
          <w:szCs w:val="28"/>
        </w:rPr>
      </w:pPr>
      <w:r w:rsidRPr="0013098D">
        <w:rPr>
          <w:b/>
          <w:bCs/>
          <w:sz w:val="28"/>
          <w:szCs w:val="28"/>
        </w:rPr>
        <w:t>– Расскажите о вашей работе с Никитой Кобелевым. Совпадают ли ваши взгляды на развитие Александринки?</w:t>
      </w:r>
    </w:p>
    <w:p w:rsidR="0013098D" w:rsidRPr="0013098D" w:rsidRDefault="0013098D" w:rsidP="0013098D">
      <w:pPr>
        <w:pStyle w:val="box-paragraphtext"/>
        <w:rPr>
          <w:sz w:val="28"/>
          <w:szCs w:val="28"/>
        </w:rPr>
      </w:pPr>
      <w:r w:rsidRPr="0013098D">
        <w:rPr>
          <w:sz w:val="28"/>
          <w:szCs w:val="28"/>
        </w:rPr>
        <w:t>– Мы с Никитой Кобелевым достаточно молодые люди и говорим на одном языке. Понятно, что он гораздо более творческий, чем я. И естественно, порой возникают спорные моменты – тогда мы садимся и конструктивно все обсуждаем. Не буду отрицать: в нашем тандеме, скорее, я злой полицейский. Но при этом стараюсь обеспечить все художественные желания худрука. Например, 2025 г. мы объявили Годом молодой режиссуры, в рамках которого проведем четыре лаборатории. Средства на эту идею ищу я, поскольку это дополнительная финансовая нагрузка на театр.</w:t>
      </w:r>
    </w:p>
    <w:p w:rsidR="0013098D" w:rsidRPr="0013098D" w:rsidRDefault="0013098D" w:rsidP="0013098D">
      <w:pPr>
        <w:rPr>
          <w:sz w:val="28"/>
          <w:szCs w:val="28"/>
        </w:rPr>
      </w:pPr>
      <w:r w:rsidRPr="0013098D">
        <w:rPr>
          <w:b/>
          <w:bCs/>
          <w:sz w:val="28"/>
          <w:szCs w:val="28"/>
        </w:rPr>
        <w:t>– Можно подробнее о лабораториях? О чем речь?</w:t>
      </w:r>
    </w:p>
    <w:p w:rsidR="0013098D" w:rsidRPr="0013098D" w:rsidRDefault="0013098D" w:rsidP="0013098D">
      <w:pPr>
        <w:pStyle w:val="box-paragraphtext"/>
        <w:rPr>
          <w:sz w:val="28"/>
          <w:szCs w:val="28"/>
        </w:rPr>
      </w:pPr>
      <w:r w:rsidRPr="0013098D">
        <w:rPr>
          <w:sz w:val="28"/>
          <w:szCs w:val="28"/>
        </w:rPr>
        <w:t xml:space="preserve">– Цикл режиссерских лабораторий – это основа обширной программы, направленной на развитие современного театрального языка, исследование новых инструментов и, конечно же, на открытие новых имен. Первая лаборатория называется «Театр вне театра», ее куратор – Кобелев. Участникам предложено разработать идею спектакля для не театральных пространств и реализовать эскиз на одной из партнерских площадок – в Русском музее, отеле «Астория», на «Левашовском хлебозаводе». Открытые показы эскизов в выбранных локациях войдут в офф-программу </w:t>
      </w:r>
      <w:r w:rsidRPr="0013098D">
        <w:rPr>
          <w:sz w:val="28"/>
          <w:szCs w:val="28"/>
        </w:rPr>
        <w:lastRenderedPageBreak/>
        <w:t>Международного театрального фестиваля «Александринский» в сентябре 2025 г.</w:t>
      </w:r>
    </w:p>
    <w:p w:rsidR="0013098D" w:rsidRPr="0013098D" w:rsidRDefault="0013098D" w:rsidP="0013098D">
      <w:pPr>
        <w:pStyle w:val="box-paragraphtext"/>
        <w:rPr>
          <w:sz w:val="28"/>
          <w:szCs w:val="28"/>
        </w:rPr>
      </w:pPr>
      <w:r w:rsidRPr="0013098D">
        <w:rPr>
          <w:sz w:val="28"/>
          <w:szCs w:val="28"/>
        </w:rPr>
        <w:t>Еще одна лаборатория – «Кинотеатр» (ее куратор – Кирилл Сбитнев) пригласил к участию режиссеров, интегрирующих в постановки уже отснятое видео или видео, которое снимается и монтируется в режиме реального времени. Участники лаборатории будут работать на базе Медиацентра, на Новой сцене, и смогут продемонстрировать свои эскизы во время фестиваля Новой сцены, который пройдет с 16 по 18 мая. На лаборатории под названием «Алгоритмы будущего» (кураторы – Анастасия Брюханова и Христина Отс) будет исследоваться, как современные технологии (искусственный интеллект, нейроинтерфейсы, робототехника) могут быть интегрированы в театральное искусство. Показы итоговых проектов пройдут в декабре 2025 г..</w:t>
      </w:r>
    </w:p>
    <w:p w:rsidR="0013098D" w:rsidRPr="0013098D" w:rsidRDefault="0013098D" w:rsidP="0013098D">
      <w:pPr>
        <w:pStyle w:val="box-paragraphtext"/>
        <w:rPr>
          <w:sz w:val="28"/>
          <w:szCs w:val="28"/>
        </w:rPr>
      </w:pPr>
      <w:r w:rsidRPr="0013098D">
        <w:rPr>
          <w:sz w:val="28"/>
          <w:szCs w:val="28"/>
        </w:rPr>
        <w:t>Четвертая лаборатория, «Сны Александринки», курировать которую будут Анастасия Антоненкова и Илья Пучеглазов, завершится циклом из четырех спектаклей в пространстве акустической трубы Александринского театра (архитектурная система коридоров, идеально улавливающая и отражающая звук. – «Ведомости»). Показ каждой из работ будет начинаться с ночной экскурсии по историческому зданию.</w:t>
      </w:r>
    </w:p>
    <w:p w:rsidR="0013098D" w:rsidRPr="0013098D" w:rsidRDefault="0013098D" w:rsidP="0013098D">
      <w:pPr>
        <w:pStyle w:val="2"/>
        <w:rPr>
          <w:sz w:val="28"/>
          <w:szCs w:val="28"/>
        </w:rPr>
      </w:pPr>
      <w:r w:rsidRPr="0013098D">
        <w:rPr>
          <w:sz w:val="28"/>
          <w:szCs w:val="28"/>
        </w:rPr>
        <w:t>«Александринский театр не для отдыха»</w:t>
      </w:r>
    </w:p>
    <w:p w:rsidR="0013098D" w:rsidRPr="0013098D" w:rsidRDefault="0013098D" w:rsidP="0013098D">
      <w:pPr>
        <w:rPr>
          <w:sz w:val="28"/>
          <w:szCs w:val="28"/>
        </w:rPr>
      </w:pPr>
      <w:r w:rsidRPr="0013098D">
        <w:rPr>
          <w:b/>
          <w:bCs/>
          <w:sz w:val="28"/>
          <w:szCs w:val="28"/>
        </w:rPr>
        <w:t>– В целом какой театр вы сейчас строите?</w:t>
      </w:r>
    </w:p>
    <w:p w:rsidR="0013098D" w:rsidRPr="0013098D" w:rsidRDefault="0013098D" w:rsidP="0013098D">
      <w:pPr>
        <w:pStyle w:val="box-paragraphtext"/>
        <w:rPr>
          <w:sz w:val="28"/>
          <w:szCs w:val="28"/>
        </w:rPr>
      </w:pPr>
      <w:r w:rsidRPr="0013098D">
        <w:rPr>
          <w:sz w:val="28"/>
          <w:szCs w:val="28"/>
        </w:rPr>
        <w:t>– Не буду себя переоценивать. У театра сейчас 269-й сезон, и я отдаю себе отчет в том, что он прожил их без меня и после меня проживет еще столько же. Это абсолютно живой организм – он кого-то любит и принимает, кого-то нет. У кого-то получается адаптироваться быстро и стать его частью, кто-то никак не может понять, что театр от него хочет. Мне кажется, театру нужно стараться не мешать, ловить его «желания» и помогать. Нужно его чувствовать. Знаете, иногда, когда мне тяжело, я прихожу на историческую сцену в пустой зал и слушаю. Александринка – это ведь не только люди: в самом здании заключена какая-то магия. А если отвечать прямо на ваш вопрос, то мы с Никитой строим лучший театр в мире. Как минимум в стране. В наших головах это именно так.</w:t>
      </w:r>
    </w:p>
    <w:p w:rsidR="0013098D" w:rsidRPr="0013098D" w:rsidRDefault="0013098D" w:rsidP="0013098D">
      <w:pPr>
        <w:rPr>
          <w:sz w:val="28"/>
          <w:szCs w:val="28"/>
        </w:rPr>
      </w:pPr>
      <w:r w:rsidRPr="0013098D">
        <w:rPr>
          <w:b/>
          <w:bCs/>
          <w:sz w:val="28"/>
          <w:szCs w:val="28"/>
        </w:rPr>
        <w:t>– Понятно, что театр – это не только здание и сотрудники, но еще и зрители. В одном из интервью вы говорили, что хотели бы иначе выстраивать работу со зрителем. Как именно? Что уже сделано в этом направлении?</w:t>
      </w:r>
    </w:p>
    <w:p w:rsidR="0013098D" w:rsidRPr="0013098D" w:rsidRDefault="0013098D" w:rsidP="0013098D">
      <w:pPr>
        <w:pStyle w:val="box-paragraphtext"/>
        <w:rPr>
          <w:sz w:val="28"/>
          <w:szCs w:val="28"/>
        </w:rPr>
      </w:pPr>
      <w:r w:rsidRPr="0013098D">
        <w:rPr>
          <w:sz w:val="28"/>
          <w:szCs w:val="28"/>
        </w:rPr>
        <w:lastRenderedPageBreak/>
        <w:t>– Александринский театр не для отдыха – это главное, что нужно понимать. Я и моя команда всеми способами стараемся донести эту идею до зрителя. Как говорит Валерий Фокин, самая чудовищная фраза, которую только можно услышать, – «Мы вчера в театре прекрасно отдохнули». Конечно, мы не про это. Мы про духовную работу и диалог с каждым, кто к нам приходит.</w:t>
      </w:r>
    </w:p>
    <w:p w:rsidR="0013098D" w:rsidRPr="0013098D" w:rsidRDefault="0013098D" w:rsidP="0013098D">
      <w:pPr>
        <w:pStyle w:val="box-paragraphtext"/>
        <w:rPr>
          <w:sz w:val="28"/>
          <w:szCs w:val="28"/>
        </w:rPr>
      </w:pPr>
      <w:r w:rsidRPr="0013098D">
        <w:rPr>
          <w:sz w:val="28"/>
          <w:szCs w:val="28"/>
        </w:rPr>
        <w:t>На Новой сцене у нас есть несколько проектов, которые подразумевают обсуждение всего, что происходит в Александринке. К каждой премьере приурочена программа, включающая в себя лекции, творческие встречи с создателями спектакля, паблик-токи. Мы никогда не препятствуем постпремьерным обсуждениям. И если к нам выходят с инициативой блогеры или театральные клубы, мы всегда помогаем организовать встречу с режиссерами и артистами. У нас очень активные соцсети, и отдельно отмечу проект «Александринцы александринцам», смысл которого в том, что молодые артисты Александринки берут интервью у корифеев.</w:t>
      </w:r>
    </w:p>
    <w:p w:rsidR="0013098D" w:rsidRPr="0013098D" w:rsidRDefault="0013098D" w:rsidP="0013098D">
      <w:pPr>
        <w:rPr>
          <w:sz w:val="28"/>
          <w:szCs w:val="28"/>
        </w:rPr>
      </w:pPr>
      <w:r w:rsidRPr="0013098D">
        <w:rPr>
          <w:b/>
          <w:bCs/>
          <w:sz w:val="28"/>
          <w:szCs w:val="28"/>
        </w:rPr>
        <w:t>– Полгода – это то время, которого, в принципе, достаточно для того, чтобы погрузиться в дела и наметить приоритеты и планы развития? Можете рассказать о том, что планируете реализовать в Александринке, каких изменений стоит ожидать?</w:t>
      </w:r>
    </w:p>
    <w:p w:rsidR="0013098D" w:rsidRPr="0013098D" w:rsidRDefault="0013098D" w:rsidP="0013098D">
      <w:pPr>
        <w:pStyle w:val="box-paragraphtext"/>
        <w:rPr>
          <w:sz w:val="28"/>
          <w:szCs w:val="28"/>
        </w:rPr>
      </w:pPr>
      <w:r w:rsidRPr="0013098D">
        <w:rPr>
          <w:sz w:val="28"/>
          <w:szCs w:val="28"/>
        </w:rPr>
        <w:t>– Про ремонт я не буду говорить: вряд ли это кому-то интересно. (Улыбается.) Про Год молодой режиссуры я вам уже рассказал. У меня на него большие надежды, поскольку поиск новых режиссерских имен – наша перманентная задача. Также сейчас мы много работаем над проектом, который называется «Ассоциация национальных театров России». Хотелось бы сделать ее по-настоящему значимой.</w:t>
      </w:r>
    </w:p>
    <w:p w:rsidR="0013098D" w:rsidRPr="0013098D" w:rsidRDefault="0013098D" w:rsidP="0013098D">
      <w:pPr>
        <w:pStyle w:val="box-paragraphtext"/>
        <w:rPr>
          <w:sz w:val="28"/>
          <w:szCs w:val="28"/>
        </w:rPr>
      </w:pPr>
      <w:r w:rsidRPr="0013098D">
        <w:rPr>
          <w:sz w:val="28"/>
          <w:szCs w:val="28"/>
        </w:rPr>
        <w:t>Во многих регионах нашей страны есть национальные театры, в которых играют на своем языке, сохраняют театральные традиции конкретного региона. Такие театры есть, например, в Карелии, в Татарстане, в Бурятии, ну и так далее. Часто они финансируются по остаточному принципу. Валерий Фокин в свое время инициировал создание ассоциации именно для того, чтобы помогать таким театрам развиваться. Летом мы проведем специальную программу XI Международной театральной олимпиады в Казани. Сохранение культурного наследия – важная тема. Я вижу в этом одну из миссий Александринки.</w:t>
      </w:r>
    </w:p>
    <w:p w:rsidR="0013098D" w:rsidRPr="0013098D" w:rsidRDefault="0013098D" w:rsidP="0013098D">
      <w:pPr>
        <w:rPr>
          <w:sz w:val="28"/>
          <w:szCs w:val="28"/>
        </w:rPr>
      </w:pPr>
      <w:r w:rsidRPr="0013098D">
        <w:rPr>
          <w:b/>
          <w:bCs/>
          <w:sz w:val="28"/>
          <w:szCs w:val="28"/>
        </w:rPr>
        <w:t>– Если говорить не про «одну из», а про главную миссию – в чем она для вас?</w:t>
      </w:r>
    </w:p>
    <w:p w:rsidR="0013098D" w:rsidRPr="0013098D" w:rsidRDefault="0013098D" w:rsidP="0013098D">
      <w:pPr>
        <w:pStyle w:val="box-paragraphtext"/>
        <w:rPr>
          <w:sz w:val="28"/>
          <w:szCs w:val="28"/>
        </w:rPr>
      </w:pPr>
      <w:r w:rsidRPr="0013098D">
        <w:rPr>
          <w:sz w:val="28"/>
          <w:szCs w:val="28"/>
        </w:rPr>
        <w:t>– Для меня главная миссия Александринки – делать жизнь зрителей легче. По моему глубокому убеждению, всякая духовная работа, в которую мы зрителей приглашаем, облегчает их (и нашу с вами) очень непростую жизнь.</w:t>
      </w:r>
      <w:bookmarkStart w:id="0" w:name="_GoBack"/>
      <w:bookmarkEnd w:id="0"/>
    </w:p>
    <w:sectPr w:rsidR="0013098D" w:rsidRPr="0013098D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820" w:rsidRDefault="00921820" w:rsidP="004460C4">
      <w:pPr>
        <w:spacing w:after="0" w:line="240" w:lineRule="auto"/>
      </w:pPr>
      <w:r>
        <w:separator/>
      </w:r>
    </w:p>
  </w:endnote>
  <w:endnote w:type="continuationSeparator" w:id="0">
    <w:p w:rsidR="00921820" w:rsidRDefault="00921820" w:rsidP="00446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2000155"/>
      <w:docPartObj>
        <w:docPartGallery w:val="Page Numbers (Bottom of Page)"/>
        <w:docPartUnique/>
      </w:docPartObj>
    </w:sdtPr>
    <w:sdtEndPr/>
    <w:sdtContent>
      <w:p w:rsidR="00E0328C" w:rsidRDefault="00E0328C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98D">
          <w:rPr>
            <w:noProof/>
          </w:rPr>
          <w:t>1</w:t>
        </w:r>
        <w:r>
          <w:fldChar w:fldCharType="end"/>
        </w:r>
      </w:p>
    </w:sdtContent>
  </w:sdt>
  <w:p w:rsidR="00111EC6" w:rsidRDefault="00111EC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820" w:rsidRDefault="00921820" w:rsidP="004460C4">
      <w:pPr>
        <w:spacing w:after="0" w:line="240" w:lineRule="auto"/>
      </w:pPr>
      <w:r>
        <w:separator/>
      </w:r>
    </w:p>
  </w:footnote>
  <w:footnote w:type="continuationSeparator" w:id="0">
    <w:p w:rsidR="00921820" w:rsidRDefault="00921820" w:rsidP="00446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220ED"/>
    <w:multiLevelType w:val="multilevel"/>
    <w:tmpl w:val="B3B84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E2D20"/>
    <w:multiLevelType w:val="multilevel"/>
    <w:tmpl w:val="BCDCB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CD5AE2"/>
    <w:multiLevelType w:val="multilevel"/>
    <w:tmpl w:val="A4F6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DA0B71"/>
    <w:multiLevelType w:val="hybridMultilevel"/>
    <w:tmpl w:val="0BD0A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C4E30"/>
    <w:multiLevelType w:val="multilevel"/>
    <w:tmpl w:val="89F02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B71034"/>
    <w:multiLevelType w:val="multilevel"/>
    <w:tmpl w:val="A5B0C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045375"/>
    <w:multiLevelType w:val="multilevel"/>
    <w:tmpl w:val="ED8A9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BC3468"/>
    <w:multiLevelType w:val="multilevel"/>
    <w:tmpl w:val="66FAF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FD2E86"/>
    <w:multiLevelType w:val="multilevel"/>
    <w:tmpl w:val="2FBE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6E386C"/>
    <w:multiLevelType w:val="multilevel"/>
    <w:tmpl w:val="6D7E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804226"/>
    <w:multiLevelType w:val="multilevel"/>
    <w:tmpl w:val="E45EA84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nsid w:val="50C013CD"/>
    <w:multiLevelType w:val="multilevel"/>
    <w:tmpl w:val="96FCB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E22FB6"/>
    <w:multiLevelType w:val="multilevel"/>
    <w:tmpl w:val="0B2CE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4E817FC"/>
    <w:multiLevelType w:val="hybridMultilevel"/>
    <w:tmpl w:val="6EA40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9F5391"/>
    <w:multiLevelType w:val="multilevel"/>
    <w:tmpl w:val="44640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AF15D4"/>
    <w:multiLevelType w:val="multilevel"/>
    <w:tmpl w:val="396E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067EB6"/>
    <w:multiLevelType w:val="multilevel"/>
    <w:tmpl w:val="B7302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7"/>
  </w:num>
  <w:num w:numId="5">
    <w:abstractNumId w:val="0"/>
  </w:num>
  <w:num w:numId="6">
    <w:abstractNumId w:val="10"/>
  </w:num>
  <w:num w:numId="7">
    <w:abstractNumId w:val="16"/>
  </w:num>
  <w:num w:numId="8">
    <w:abstractNumId w:val="8"/>
  </w:num>
  <w:num w:numId="9">
    <w:abstractNumId w:val="12"/>
  </w:num>
  <w:num w:numId="10">
    <w:abstractNumId w:val="1"/>
  </w:num>
  <w:num w:numId="11">
    <w:abstractNumId w:val="4"/>
  </w:num>
  <w:num w:numId="12">
    <w:abstractNumId w:val="15"/>
  </w:num>
  <w:num w:numId="13">
    <w:abstractNumId w:val="2"/>
  </w:num>
  <w:num w:numId="14">
    <w:abstractNumId w:val="13"/>
  </w:num>
  <w:num w:numId="15">
    <w:abstractNumId w:val="14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4A2"/>
    <w:rsid w:val="000005C5"/>
    <w:rsid w:val="00004593"/>
    <w:rsid w:val="00006B0B"/>
    <w:rsid w:val="000259DE"/>
    <w:rsid w:val="000268A1"/>
    <w:rsid w:val="00030B3D"/>
    <w:rsid w:val="0003468C"/>
    <w:rsid w:val="00041442"/>
    <w:rsid w:val="00041B76"/>
    <w:rsid w:val="00051D0A"/>
    <w:rsid w:val="00055B7E"/>
    <w:rsid w:val="000628BB"/>
    <w:rsid w:val="000715D9"/>
    <w:rsid w:val="00084E05"/>
    <w:rsid w:val="00092F33"/>
    <w:rsid w:val="000A3FC5"/>
    <w:rsid w:val="000B0C92"/>
    <w:rsid w:val="000B1CD1"/>
    <w:rsid w:val="000B7288"/>
    <w:rsid w:val="000C4B38"/>
    <w:rsid w:val="000C727A"/>
    <w:rsid w:val="000D33F1"/>
    <w:rsid w:val="000D349E"/>
    <w:rsid w:val="000E37E0"/>
    <w:rsid w:val="000E3F84"/>
    <w:rsid w:val="000F4DFC"/>
    <w:rsid w:val="00110B97"/>
    <w:rsid w:val="00111EC6"/>
    <w:rsid w:val="001140F6"/>
    <w:rsid w:val="00122391"/>
    <w:rsid w:val="00124166"/>
    <w:rsid w:val="00125BA3"/>
    <w:rsid w:val="00127F0A"/>
    <w:rsid w:val="0013098D"/>
    <w:rsid w:val="00132990"/>
    <w:rsid w:val="0013708D"/>
    <w:rsid w:val="001557A0"/>
    <w:rsid w:val="00156C6E"/>
    <w:rsid w:val="001608BC"/>
    <w:rsid w:val="00176F5F"/>
    <w:rsid w:val="001A06EF"/>
    <w:rsid w:val="001A28C3"/>
    <w:rsid w:val="001B60B0"/>
    <w:rsid w:val="001D4638"/>
    <w:rsid w:val="001E52ED"/>
    <w:rsid w:val="001E7097"/>
    <w:rsid w:val="001F136D"/>
    <w:rsid w:val="00204925"/>
    <w:rsid w:val="002116DF"/>
    <w:rsid w:val="00221B14"/>
    <w:rsid w:val="002239AA"/>
    <w:rsid w:val="00225BCB"/>
    <w:rsid w:val="00226B4D"/>
    <w:rsid w:val="00230ADF"/>
    <w:rsid w:val="00256423"/>
    <w:rsid w:val="0025673A"/>
    <w:rsid w:val="00256791"/>
    <w:rsid w:val="00265114"/>
    <w:rsid w:val="00275E45"/>
    <w:rsid w:val="00285ED3"/>
    <w:rsid w:val="002865E4"/>
    <w:rsid w:val="002962A5"/>
    <w:rsid w:val="002B0065"/>
    <w:rsid w:val="002B6AD2"/>
    <w:rsid w:val="002C47FA"/>
    <w:rsid w:val="002D6AF5"/>
    <w:rsid w:val="00300039"/>
    <w:rsid w:val="00301A7A"/>
    <w:rsid w:val="0030333E"/>
    <w:rsid w:val="003112A5"/>
    <w:rsid w:val="00325AED"/>
    <w:rsid w:val="00330658"/>
    <w:rsid w:val="00337165"/>
    <w:rsid w:val="00340622"/>
    <w:rsid w:val="00365E38"/>
    <w:rsid w:val="00374B9D"/>
    <w:rsid w:val="003952EB"/>
    <w:rsid w:val="003A7DA0"/>
    <w:rsid w:val="003B5865"/>
    <w:rsid w:val="003C1BE9"/>
    <w:rsid w:val="003C35FF"/>
    <w:rsid w:val="003C4D9B"/>
    <w:rsid w:val="00414971"/>
    <w:rsid w:val="00435C4A"/>
    <w:rsid w:val="0043673E"/>
    <w:rsid w:val="00440E2D"/>
    <w:rsid w:val="004460C4"/>
    <w:rsid w:val="004577B2"/>
    <w:rsid w:val="0046225C"/>
    <w:rsid w:val="00493080"/>
    <w:rsid w:val="0049401F"/>
    <w:rsid w:val="004A0AE0"/>
    <w:rsid w:val="004C2744"/>
    <w:rsid w:val="004E7B62"/>
    <w:rsid w:val="004F0A26"/>
    <w:rsid w:val="004F1C8E"/>
    <w:rsid w:val="00502333"/>
    <w:rsid w:val="00520BEB"/>
    <w:rsid w:val="0052489B"/>
    <w:rsid w:val="00556D79"/>
    <w:rsid w:val="00560B5D"/>
    <w:rsid w:val="0056487C"/>
    <w:rsid w:val="0056652E"/>
    <w:rsid w:val="005738F2"/>
    <w:rsid w:val="00581A78"/>
    <w:rsid w:val="00585CD6"/>
    <w:rsid w:val="005930D7"/>
    <w:rsid w:val="005A37FD"/>
    <w:rsid w:val="005A732E"/>
    <w:rsid w:val="005B1B85"/>
    <w:rsid w:val="005B48E9"/>
    <w:rsid w:val="005B564E"/>
    <w:rsid w:val="005D14A2"/>
    <w:rsid w:val="005D3A17"/>
    <w:rsid w:val="005D648F"/>
    <w:rsid w:val="005E2D9B"/>
    <w:rsid w:val="005E654C"/>
    <w:rsid w:val="005E6C98"/>
    <w:rsid w:val="005F3C0F"/>
    <w:rsid w:val="00601AB5"/>
    <w:rsid w:val="0060433E"/>
    <w:rsid w:val="006069CD"/>
    <w:rsid w:val="006169E8"/>
    <w:rsid w:val="00623A2B"/>
    <w:rsid w:val="00624A06"/>
    <w:rsid w:val="006268AA"/>
    <w:rsid w:val="00636775"/>
    <w:rsid w:val="0063759C"/>
    <w:rsid w:val="00644CA4"/>
    <w:rsid w:val="006521BB"/>
    <w:rsid w:val="00671E81"/>
    <w:rsid w:val="00672B0D"/>
    <w:rsid w:val="00674353"/>
    <w:rsid w:val="00690CC0"/>
    <w:rsid w:val="006912CE"/>
    <w:rsid w:val="00691381"/>
    <w:rsid w:val="00695B24"/>
    <w:rsid w:val="00696BE9"/>
    <w:rsid w:val="006A276A"/>
    <w:rsid w:val="006A7481"/>
    <w:rsid w:val="006B13E8"/>
    <w:rsid w:val="006B37D3"/>
    <w:rsid w:val="006C1286"/>
    <w:rsid w:val="006C3CA1"/>
    <w:rsid w:val="006E76EA"/>
    <w:rsid w:val="00710F9C"/>
    <w:rsid w:val="007423FA"/>
    <w:rsid w:val="007447BA"/>
    <w:rsid w:val="007504E1"/>
    <w:rsid w:val="00750564"/>
    <w:rsid w:val="00764150"/>
    <w:rsid w:val="00764FEA"/>
    <w:rsid w:val="00777406"/>
    <w:rsid w:val="00790C1C"/>
    <w:rsid w:val="007A3E2E"/>
    <w:rsid w:val="007B654B"/>
    <w:rsid w:val="007C18C9"/>
    <w:rsid w:val="007C546B"/>
    <w:rsid w:val="007D4E28"/>
    <w:rsid w:val="007D7800"/>
    <w:rsid w:val="007E54A1"/>
    <w:rsid w:val="007F4386"/>
    <w:rsid w:val="00802AF4"/>
    <w:rsid w:val="00813281"/>
    <w:rsid w:val="00832FA2"/>
    <w:rsid w:val="00836CF0"/>
    <w:rsid w:val="00847A69"/>
    <w:rsid w:val="00847C3B"/>
    <w:rsid w:val="00883977"/>
    <w:rsid w:val="00890407"/>
    <w:rsid w:val="00892191"/>
    <w:rsid w:val="008C7295"/>
    <w:rsid w:val="008D0098"/>
    <w:rsid w:val="008D3E69"/>
    <w:rsid w:val="008D42C1"/>
    <w:rsid w:val="008E355E"/>
    <w:rsid w:val="008F0FCA"/>
    <w:rsid w:val="008F2A8C"/>
    <w:rsid w:val="008F6186"/>
    <w:rsid w:val="00902F09"/>
    <w:rsid w:val="00904353"/>
    <w:rsid w:val="00920A52"/>
    <w:rsid w:val="00921820"/>
    <w:rsid w:val="00925AC6"/>
    <w:rsid w:val="00946E59"/>
    <w:rsid w:val="0095570E"/>
    <w:rsid w:val="00962853"/>
    <w:rsid w:val="0096705A"/>
    <w:rsid w:val="0096754A"/>
    <w:rsid w:val="009714F5"/>
    <w:rsid w:val="00980925"/>
    <w:rsid w:val="00980E5D"/>
    <w:rsid w:val="00981D86"/>
    <w:rsid w:val="00983096"/>
    <w:rsid w:val="00984002"/>
    <w:rsid w:val="009857A8"/>
    <w:rsid w:val="009950FA"/>
    <w:rsid w:val="0099649D"/>
    <w:rsid w:val="009A62BB"/>
    <w:rsid w:val="009B284A"/>
    <w:rsid w:val="009C21AF"/>
    <w:rsid w:val="009E4A44"/>
    <w:rsid w:val="00A05874"/>
    <w:rsid w:val="00A06F66"/>
    <w:rsid w:val="00A071EF"/>
    <w:rsid w:val="00A078D2"/>
    <w:rsid w:val="00A12ECA"/>
    <w:rsid w:val="00A15B6B"/>
    <w:rsid w:val="00A228CF"/>
    <w:rsid w:val="00A233E4"/>
    <w:rsid w:val="00A24E0E"/>
    <w:rsid w:val="00A2654F"/>
    <w:rsid w:val="00A432E4"/>
    <w:rsid w:val="00A455FB"/>
    <w:rsid w:val="00A62614"/>
    <w:rsid w:val="00A71DA1"/>
    <w:rsid w:val="00A82E70"/>
    <w:rsid w:val="00A85B67"/>
    <w:rsid w:val="00A85BD5"/>
    <w:rsid w:val="00A85C4B"/>
    <w:rsid w:val="00A92E87"/>
    <w:rsid w:val="00A93262"/>
    <w:rsid w:val="00AB0349"/>
    <w:rsid w:val="00AC01A6"/>
    <w:rsid w:val="00AC0811"/>
    <w:rsid w:val="00AC72D6"/>
    <w:rsid w:val="00AD1B95"/>
    <w:rsid w:val="00AE6C49"/>
    <w:rsid w:val="00AF46A0"/>
    <w:rsid w:val="00B00A63"/>
    <w:rsid w:val="00B17F03"/>
    <w:rsid w:val="00B23CDA"/>
    <w:rsid w:val="00B26E75"/>
    <w:rsid w:val="00B46649"/>
    <w:rsid w:val="00B50AAE"/>
    <w:rsid w:val="00B803BA"/>
    <w:rsid w:val="00B84D31"/>
    <w:rsid w:val="00B95836"/>
    <w:rsid w:val="00B9595F"/>
    <w:rsid w:val="00B965B4"/>
    <w:rsid w:val="00BA021C"/>
    <w:rsid w:val="00BB570E"/>
    <w:rsid w:val="00BC139F"/>
    <w:rsid w:val="00BD187D"/>
    <w:rsid w:val="00C015A8"/>
    <w:rsid w:val="00C17A41"/>
    <w:rsid w:val="00C24CCB"/>
    <w:rsid w:val="00C444D1"/>
    <w:rsid w:val="00C46DD9"/>
    <w:rsid w:val="00C508BC"/>
    <w:rsid w:val="00C532F0"/>
    <w:rsid w:val="00C539E8"/>
    <w:rsid w:val="00C55829"/>
    <w:rsid w:val="00C634EB"/>
    <w:rsid w:val="00C76784"/>
    <w:rsid w:val="00C8415E"/>
    <w:rsid w:val="00C90A63"/>
    <w:rsid w:val="00C96513"/>
    <w:rsid w:val="00C9666F"/>
    <w:rsid w:val="00CA1E66"/>
    <w:rsid w:val="00CA3012"/>
    <w:rsid w:val="00CA6DDE"/>
    <w:rsid w:val="00CB0EEB"/>
    <w:rsid w:val="00CB304C"/>
    <w:rsid w:val="00CC0376"/>
    <w:rsid w:val="00CC1C10"/>
    <w:rsid w:val="00CC72AD"/>
    <w:rsid w:val="00CD0D96"/>
    <w:rsid w:val="00CD1492"/>
    <w:rsid w:val="00CD52FE"/>
    <w:rsid w:val="00CD63F5"/>
    <w:rsid w:val="00CF06B9"/>
    <w:rsid w:val="00CF0E9D"/>
    <w:rsid w:val="00CF367E"/>
    <w:rsid w:val="00CF39E8"/>
    <w:rsid w:val="00D05006"/>
    <w:rsid w:val="00D13A50"/>
    <w:rsid w:val="00D15F2E"/>
    <w:rsid w:val="00D263AE"/>
    <w:rsid w:val="00D3077E"/>
    <w:rsid w:val="00D33F2B"/>
    <w:rsid w:val="00D472F7"/>
    <w:rsid w:val="00D50BC7"/>
    <w:rsid w:val="00D529F9"/>
    <w:rsid w:val="00D71498"/>
    <w:rsid w:val="00D86564"/>
    <w:rsid w:val="00D8694A"/>
    <w:rsid w:val="00D9163F"/>
    <w:rsid w:val="00D9710E"/>
    <w:rsid w:val="00DA629B"/>
    <w:rsid w:val="00DB0D33"/>
    <w:rsid w:val="00DC61D6"/>
    <w:rsid w:val="00DD6F87"/>
    <w:rsid w:val="00DF4BC9"/>
    <w:rsid w:val="00DF67D7"/>
    <w:rsid w:val="00E0328C"/>
    <w:rsid w:val="00E12E0D"/>
    <w:rsid w:val="00E2118B"/>
    <w:rsid w:val="00E257C1"/>
    <w:rsid w:val="00E30CC6"/>
    <w:rsid w:val="00E420EE"/>
    <w:rsid w:val="00E42B00"/>
    <w:rsid w:val="00E4372A"/>
    <w:rsid w:val="00E50358"/>
    <w:rsid w:val="00E5204D"/>
    <w:rsid w:val="00E54C19"/>
    <w:rsid w:val="00E57E1E"/>
    <w:rsid w:val="00E61FAA"/>
    <w:rsid w:val="00E626B6"/>
    <w:rsid w:val="00E9380B"/>
    <w:rsid w:val="00E9491C"/>
    <w:rsid w:val="00E96982"/>
    <w:rsid w:val="00EA33EE"/>
    <w:rsid w:val="00EA668B"/>
    <w:rsid w:val="00EB1068"/>
    <w:rsid w:val="00EB6F60"/>
    <w:rsid w:val="00EC0664"/>
    <w:rsid w:val="00EC4B45"/>
    <w:rsid w:val="00ED5B21"/>
    <w:rsid w:val="00ED6785"/>
    <w:rsid w:val="00EE473E"/>
    <w:rsid w:val="00EE59C6"/>
    <w:rsid w:val="00EE671A"/>
    <w:rsid w:val="00F045E5"/>
    <w:rsid w:val="00F10A37"/>
    <w:rsid w:val="00F12659"/>
    <w:rsid w:val="00F14A30"/>
    <w:rsid w:val="00F229F5"/>
    <w:rsid w:val="00F35551"/>
    <w:rsid w:val="00F40E39"/>
    <w:rsid w:val="00F51A16"/>
    <w:rsid w:val="00F64DD1"/>
    <w:rsid w:val="00F66BE9"/>
    <w:rsid w:val="00F71890"/>
    <w:rsid w:val="00F71D9A"/>
    <w:rsid w:val="00F77B9B"/>
    <w:rsid w:val="00F8006D"/>
    <w:rsid w:val="00F944CD"/>
    <w:rsid w:val="00FA1205"/>
    <w:rsid w:val="00FA5D50"/>
    <w:rsid w:val="00FB5DF6"/>
    <w:rsid w:val="00FC7F81"/>
    <w:rsid w:val="00FD2A68"/>
    <w:rsid w:val="00FD3A91"/>
    <w:rsid w:val="00FE5EC5"/>
    <w:rsid w:val="00FF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A80FE95-22DD-4150-BBD3-4839C4F6A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8CF"/>
    <w:pPr>
      <w:spacing w:after="200" w:line="276" w:lineRule="auto"/>
    </w:pPr>
    <w:rPr>
      <w:rFonts w:ascii="Calibri" w:eastAsia="Calibri" w:hAnsi="Calibri" w:cs="Arial"/>
    </w:rPr>
  </w:style>
  <w:style w:type="paragraph" w:styleId="1">
    <w:name w:val="heading 1"/>
    <w:basedOn w:val="a"/>
    <w:next w:val="a"/>
    <w:link w:val="10"/>
    <w:uiPriority w:val="9"/>
    <w:qFormat/>
    <w:rsid w:val="00DB0D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223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B0D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72D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D3077E"/>
    <w:pPr>
      <w:spacing w:after="0" w:line="240" w:lineRule="auto"/>
    </w:pPr>
  </w:style>
  <w:style w:type="character" w:styleId="a6">
    <w:name w:val="Strong"/>
    <w:basedOn w:val="a0"/>
    <w:uiPriority w:val="22"/>
    <w:qFormat/>
    <w:rsid w:val="00D3077E"/>
    <w:rPr>
      <w:b/>
      <w:bCs/>
    </w:rPr>
  </w:style>
  <w:style w:type="character" w:styleId="a7">
    <w:name w:val="Hyperlink"/>
    <w:basedOn w:val="a0"/>
    <w:uiPriority w:val="99"/>
    <w:unhideWhenUsed/>
    <w:rsid w:val="00D0500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2239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223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0D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DB0D3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-materialdate">
    <w:name w:val="b-material__date"/>
    <w:basedOn w:val="a0"/>
    <w:rsid w:val="00DB0D33"/>
  </w:style>
  <w:style w:type="character" w:customStyle="1" w:styleId="b-materialtime">
    <w:name w:val="b-material__time"/>
    <w:basedOn w:val="a0"/>
    <w:rsid w:val="00DB0D33"/>
  </w:style>
  <w:style w:type="character" w:customStyle="1" w:styleId="b-materialpreview">
    <w:name w:val="b-material__preview"/>
    <w:basedOn w:val="a0"/>
    <w:rsid w:val="00DB0D33"/>
  </w:style>
  <w:style w:type="character" w:customStyle="1" w:styleId="b-material-picdesc">
    <w:name w:val="b-material-pic__desc"/>
    <w:basedOn w:val="a0"/>
    <w:rsid w:val="00DB0D33"/>
  </w:style>
  <w:style w:type="character" w:customStyle="1" w:styleId="copyright-icon">
    <w:name w:val="copyright-icon"/>
    <w:basedOn w:val="a0"/>
    <w:rsid w:val="00DB0D33"/>
  </w:style>
  <w:style w:type="paragraph" w:styleId="a9">
    <w:name w:val="Normal (Web)"/>
    <w:basedOn w:val="a"/>
    <w:uiPriority w:val="99"/>
    <w:unhideWhenUsed/>
    <w:rsid w:val="00DB0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tl">
    <w:name w:val="ttl"/>
    <w:rsid w:val="008F6186"/>
  </w:style>
  <w:style w:type="character" w:customStyle="1" w:styleId="dat">
    <w:name w:val="dat"/>
    <w:basedOn w:val="a0"/>
    <w:rsid w:val="008F6186"/>
  </w:style>
  <w:style w:type="character" w:customStyle="1" w:styleId="stl">
    <w:name w:val="stl"/>
    <w:basedOn w:val="a0"/>
    <w:rsid w:val="008F6186"/>
  </w:style>
  <w:style w:type="character" w:customStyle="1" w:styleId="nobr">
    <w:name w:val="nobr"/>
    <w:basedOn w:val="a0"/>
    <w:rsid w:val="00EE473E"/>
  </w:style>
  <w:style w:type="paragraph" w:customStyle="1" w:styleId="time">
    <w:name w:val="time"/>
    <w:basedOn w:val="a"/>
    <w:rsid w:val="00062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CD0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B17F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7F0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uthor">
    <w:name w:val="author"/>
    <w:basedOn w:val="a0"/>
    <w:rsid w:val="004460C4"/>
  </w:style>
  <w:style w:type="character" w:styleId="ab">
    <w:name w:val="Emphasis"/>
    <w:basedOn w:val="a0"/>
    <w:uiPriority w:val="20"/>
    <w:qFormat/>
    <w:rsid w:val="004460C4"/>
    <w:rPr>
      <w:i/>
      <w:iCs/>
    </w:rPr>
  </w:style>
  <w:style w:type="character" w:customStyle="1" w:styleId="imgtext">
    <w:name w:val="img_text"/>
    <w:basedOn w:val="a0"/>
    <w:rsid w:val="004460C4"/>
  </w:style>
  <w:style w:type="paragraph" w:styleId="ac">
    <w:name w:val="header"/>
    <w:basedOn w:val="a"/>
    <w:link w:val="ad"/>
    <w:uiPriority w:val="99"/>
    <w:unhideWhenUsed/>
    <w:rsid w:val="00446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460C4"/>
    <w:rPr>
      <w:rFonts w:ascii="Calibri" w:eastAsia="Calibri" w:hAnsi="Calibri" w:cs="Arial"/>
    </w:rPr>
  </w:style>
  <w:style w:type="paragraph" w:styleId="ae">
    <w:name w:val="footer"/>
    <w:basedOn w:val="a"/>
    <w:link w:val="af"/>
    <w:uiPriority w:val="99"/>
    <w:unhideWhenUsed/>
    <w:rsid w:val="00446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460C4"/>
    <w:rPr>
      <w:rFonts w:ascii="Calibri" w:eastAsia="Calibri" w:hAnsi="Calibri" w:cs="Arial"/>
    </w:rPr>
  </w:style>
  <w:style w:type="character" w:customStyle="1" w:styleId="11">
    <w:name w:val="Дата1"/>
    <w:basedOn w:val="a0"/>
    <w:rsid w:val="00D71498"/>
  </w:style>
  <w:style w:type="character" w:customStyle="1" w:styleId="b-share-btnwrap">
    <w:name w:val="b-share-btn__wrap"/>
    <w:basedOn w:val="a0"/>
    <w:rsid w:val="00D71498"/>
  </w:style>
  <w:style w:type="character" w:customStyle="1" w:styleId="b-share-counter">
    <w:name w:val="b-share-counter"/>
    <w:basedOn w:val="a0"/>
    <w:rsid w:val="00D71498"/>
  </w:style>
  <w:style w:type="paragraph" w:customStyle="1" w:styleId="12">
    <w:name w:val="Подзаголовок1"/>
    <w:basedOn w:val="a"/>
    <w:rsid w:val="00F51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a0"/>
    <w:rsid w:val="00F51A1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51A1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51A1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51A1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51A1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photo">
    <w:name w:val="photo"/>
    <w:basedOn w:val="a"/>
    <w:rsid w:val="00F51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authors">
    <w:name w:val="meta__authors"/>
    <w:basedOn w:val="a"/>
    <w:rsid w:val="00CF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-viewscounter">
    <w:name w:val="g-viewscounter"/>
    <w:basedOn w:val="a"/>
    <w:rsid w:val="00CF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-viewscounternumber">
    <w:name w:val="g-viewscounter_number"/>
    <w:basedOn w:val="a0"/>
    <w:rsid w:val="00CF06B9"/>
  </w:style>
  <w:style w:type="paragraph" w:customStyle="1" w:styleId="posttopspectacledescription">
    <w:name w:val="post_top_spectacle_description"/>
    <w:basedOn w:val="a"/>
    <w:rsid w:val="0030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30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-mediapic-infosrc">
    <w:name w:val="b-article-media__pic-info__src"/>
    <w:basedOn w:val="a"/>
    <w:rsid w:val="00BA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text">
    <w:name w:val="b-article__text"/>
    <w:basedOn w:val="a"/>
    <w:rsid w:val="00BA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articleintro">
    <w:name w:val="b-article__intro"/>
    <w:basedOn w:val="a0"/>
    <w:rsid w:val="00BA021C"/>
  </w:style>
  <w:style w:type="character" w:styleId="HTML1">
    <w:name w:val="HTML Cite"/>
    <w:basedOn w:val="a0"/>
    <w:uiPriority w:val="99"/>
    <w:semiHidden/>
    <w:unhideWhenUsed/>
    <w:rsid w:val="00A455FB"/>
    <w:rPr>
      <w:i/>
      <w:iCs/>
    </w:rPr>
  </w:style>
  <w:style w:type="character" w:customStyle="1" w:styleId="commentmetadata">
    <w:name w:val="commentmetadata"/>
    <w:basedOn w:val="a0"/>
    <w:rsid w:val="00A455FB"/>
  </w:style>
  <w:style w:type="character" w:customStyle="1" w:styleId="image-author">
    <w:name w:val="image-author"/>
    <w:basedOn w:val="a0"/>
    <w:rsid w:val="00F12659"/>
  </w:style>
  <w:style w:type="paragraph" w:customStyle="1" w:styleId="increasetext">
    <w:name w:val="increase_text"/>
    <w:basedOn w:val="a"/>
    <w:rsid w:val="00F12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k-margin-right">
    <w:name w:val="uk-margin-right"/>
    <w:basedOn w:val="a0"/>
    <w:rsid w:val="004E7B62"/>
  </w:style>
  <w:style w:type="paragraph" w:customStyle="1" w:styleId="lead">
    <w:name w:val="lead"/>
    <w:basedOn w:val="a"/>
    <w:rsid w:val="00A07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ubric">
    <w:name w:val="rubric"/>
    <w:basedOn w:val="a0"/>
    <w:rsid w:val="00F71890"/>
  </w:style>
  <w:style w:type="character" w:customStyle="1" w:styleId="21">
    <w:name w:val="Дата2"/>
    <w:basedOn w:val="a0"/>
    <w:rsid w:val="00F71890"/>
  </w:style>
  <w:style w:type="character" w:customStyle="1" w:styleId="articlephototext">
    <w:name w:val="article_photo_text"/>
    <w:basedOn w:val="a0"/>
    <w:rsid w:val="00F71890"/>
  </w:style>
  <w:style w:type="paragraph" w:customStyle="1" w:styleId="articleintro">
    <w:name w:val="article_intro"/>
    <w:basedOn w:val="a"/>
    <w:rsid w:val="00F71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rcho">
    <w:name w:val="irc_ho"/>
    <w:basedOn w:val="a0"/>
    <w:rsid w:val="00F71890"/>
  </w:style>
  <w:style w:type="character" w:customStyle="1" w:styleId="b-likecount">
    <w:name w:val="b-like_count"/>
    <w:basedOn w:val="a0"/>
    <w:rsid w:val="00F71890"/>
  </w:style>
  <w:style w:type="paragraph" w:customStyle="1" w:styleId="info">
    <w:name w:val="info"/>
    <w:basedOn w:val="a"/>
    <w:rsid w:val="00265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Дата3"/>
    <w:basedOn w:val="a0"/>
    <w:rsid w:val="00265114"/>
  </w:style>
  <w:style w:type="character" w:customStyle="1" w:styleId="favorite-container">
    <w:name w:val="favorite-container"/>
    <w:basedOn w:val="a0"/>
    <w:rsid w:val="00265114"/>
  </w:style>
  <w:style w:type="paragraph" w:customStyle="1" w:styleId="anonce">
    <w:name w:val="anonce"/>
    <w:basedOn w:val="a"/>
    <w:rsid w:val="00265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s">
    <w:name w:val="tags"/>
    <w:basedOn w:val="a"/>
    <w:rsid w:val="00265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lid">
    <w:name w:val="item-lid"/>
    <w:basedOn w:val="a"/>
    <w:rsid w:val="00695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material-paneldate">
    <w:name w:val="b-material-panel__date"/>
    <w:basedOn w:val="a0"/>
    <w:rsid w:val="00695B24"/>
  </w:style>
  <w:style w:type="character" w:customStyle="1" w:styleId="b-material-panelnam">
    <w:name w:val="b-material-panel__nam"/>
    <w:basedOn w:val="a0"/>
    <w:rsid w:val="00695B24"/>
  </w:style>
  <w:style w:type="character" w:customStyle="1" w:styleId="b-material-paneltime">
    <w:name w:val="b-material-panel__time"/>
    <w:basedOn w:val="a0"/>
    <w:rsid w:val="00695B24"/>
  </w:style>
  <w:style w:type="character" w:customStyle="1" w:styleId="selector">
    <w:name w:val="selector"/>
    <w:basedOn w:val="a0"/>
    <w:rsid w:val="00695B24"/>
  </w:style>
  <w:style w:type="character" w:customStyle="1" w:styleId="newsdetailtemplate">
    <w:name w:val="news_detail_template"/>
    <w:basedOn w:val="a0"/>
    <w:rsid w:val="00CC72AD"/>
  </w:style>
  <w:style w:type="paragraph" w:customStyle="1" w:styleId="detail-blockquote">
    <w:name w:val="detail-blockquote"/>
    <w:basedOn w:val="a"/>
    <w:rsid w:val="00CC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nt">
    <w:name w:val="count"/>
    <w:basedOn w:val="a0"/>
    <w:rsid w:val="00A71DA1"/>
  </w:style>
  <w:style w:type="paragraph" w:customStyle="1" w:styleId="13">
    <w:name w:val="Название объекта1"/>
    <w:basedOn w:val="a"/>
    <w:rsid w:val="00A7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Дата4"/>
    <w:basedOn w:val="a0"/>
    <w:rsid w:val="00A71DA1"/>
  </w:style>
  <w:style w:type="paragraph" w:customStyle="1" w:styleId="a3fb">
    <w:name w:val="a3fb"/>
    <w:basedOn w:val="a"/>
    <w:rsid w:val="00A7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bp">
    <w:name w:val="c7bp"/>
    <w:basedOn w:val="a0"/>
    <w:rsid w:val="00A71DA1"/>
  </w:style>
  <w:style w:type="paragraph" w:customStyle="1" w:styleId="description">
    <w:name w:val="description"/>
    <w:basedOn w:val="a"/>
    <w:rsid w:val="00A7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hol">
    <w:name w:val="dhol"/>
    <w:basedOn w:val="a"/>
    <w:rsid w:val="00A7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Дата5"/>
    <w:basedOn w:val="a0"/>
    <w:rsid w:val="006912CE"/>
  </w:style>
  <w:style w:type="character" w:customStyle="1" w:styleId="default-tag">
    <w:name w:val="default-tag"/>
    <w:basedOn w:val="a0"/>
    <w:rsid w:val="006912CE"/>
  </w:style>
  <w:style w:type="character" w:customStyle="1" w:styleId="ya-share2title">
    <w:name w:val="ya-share2__title"/>
    <w:basedOn w:val="a0"/>
    <w:rsid w:val="00D13A50"/>
  </w:style>
  <w:style w:type="character" w:customStyle="1" w:styleId="azft">
    <w:name w:val="azft"/>
    <w:basedOn w:val="a0"/>
    <w:rsid w:val="00E0328C"/>
  </w:style>
  <w:style w:type="character" w:customStyle="1" w:styleId="azfx">
    <w:name w:val="azfx"/>
    <w:basedOn w:val="a0"/>
    <w:rsid w:val="00E0328C"/>
  </w:style>
  <w:style w:type="character" w:customStyle="1" w:styleId="gjah">
    <w:name w:val="gjah"/>
    <w:basedOn w:val="a0"/>
    <w:rsid w:val="00E0328C"/>
  </w:style>
  <w:style w:type="character" w:customStyle="1" w:styleId="cite-bracket">
    <w:name w:val="cite-bracket"/>
    <w:basedOn w:val="a0"/>
    <w:rsid w:val="009C21AF"/>
  </w:style>
  <w:style w:type="character" w:customStyle="1" w:styleId="article-authorsappointment">
    <w:name w:val="article-authors__appointment"/>
    <w:basedOn w:val="a0"/>
    <w:rsid w:val="00D9163F"/>
  </w:style>
  <w:style w:type="paragraph" w:customStyle="1" w:styleId="box-paragraphtext">
    <w:name w:val="box-paragraph__text"/>
    <w:basedOn w:val="a"/>
    <w:rsid w:val="00D91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x-inset-imageauthor">
    <w:name w:val="box-inset-image__author"/>
    <w:basedOn w:val="a0"/>
    <w:rsid w:val="00D9163F"/>
  </w:style>
  <w:style w:type="character" w:customStyle="1" w:styleId="article-headlineauthor">
    <w:name w:val="article-headline__author"/>
    <w:basedOn w:val="a0"/>
    <w:rsid w:val="0013098D"/>
  </w:style>
  <w:style w:type="character" w:customStyle="1" w:styleId="box-imagetitle">
    <w:name w:val="box-image__title"/>
    <w:basedOn w:val="a0"/>
    <w:rsid w:val="0013098D"/>
  </w:style>
  <w:style w:type="character" w:customStyle="1" w:styleId="box-imageauthor">
    <w:name w:val="box-image__author"/>
    <w:basedOn w:val="a0"/>
    <w:rsid w:val="00130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9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69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79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9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7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92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87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057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7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64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244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09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32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978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54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38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922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788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559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63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63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58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61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74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864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3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0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274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24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8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1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07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700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542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72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84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463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52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6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0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61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5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87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8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3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6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3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9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3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8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5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8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5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0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8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0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1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7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45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6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16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42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0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1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96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9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5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5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7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2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6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7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7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9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17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7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43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7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0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43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1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82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6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84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71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81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38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3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2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56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8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1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84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1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93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3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3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2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9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6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89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59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51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46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7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93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0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25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7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2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69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97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69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2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87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576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1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0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75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33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8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0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03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49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60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23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89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6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5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4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09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95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12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52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8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9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949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4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0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79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35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105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29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1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2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93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8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1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56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4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78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26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2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74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2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1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0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26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2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0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8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2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7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5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6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3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2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46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0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2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4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4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45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5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53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8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56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8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6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1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54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57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3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9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26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2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4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41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1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3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1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9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8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0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11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7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8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5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04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1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23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45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9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8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62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5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1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75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57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9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2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5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6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1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8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7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6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25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0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0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3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8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3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2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1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89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2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5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5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2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0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53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43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9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4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7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3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66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9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7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9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4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30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1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4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4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62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7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95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7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36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07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4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7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7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6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25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07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7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2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1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11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9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6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95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2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6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7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6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0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0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3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4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2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21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1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7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4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0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8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2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3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3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3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0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70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8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4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4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35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2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8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81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75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37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6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8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7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8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6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9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7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2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3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84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0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9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84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4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5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6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6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72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0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080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94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8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163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87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229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9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35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07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10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617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5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14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1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36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588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85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0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75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87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55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616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57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0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239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8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97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864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33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42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242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76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449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8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29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183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11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31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51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92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661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0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21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74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1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4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72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40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2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03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81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92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2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8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71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54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12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736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77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9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268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06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2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93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38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93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523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4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36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612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74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86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23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7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86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078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35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79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58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81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280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2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9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23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29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87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102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03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60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87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09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65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32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63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73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4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32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040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9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927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946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8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77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925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2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757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87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62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67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91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826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45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546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84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8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809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7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9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442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19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606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2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9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799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81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1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9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0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4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7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75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2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0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75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9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2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91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1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4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71459">
              <w:marLeft w:val="0"/>
              <w:marRight w:val="0"/>
              <w:marTop w:val="3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6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7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2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9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6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80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3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55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1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5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9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4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8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00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0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796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416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5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8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7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7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48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7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2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2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50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10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1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3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0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1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7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99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14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84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3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5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1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4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1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7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8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04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98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4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32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31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142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22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094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5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4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20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6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7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1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9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5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25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6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3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6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1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20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63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2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75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9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03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0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6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94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6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0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12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2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5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36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53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5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5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3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43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8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4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5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6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6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54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7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74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7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5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36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1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9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2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1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6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0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4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4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5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91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5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6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7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7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6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8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4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20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9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8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1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1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2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9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1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2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6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0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0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7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4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53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3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48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53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9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2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54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63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4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8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1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26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37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5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3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28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95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5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7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7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4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1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1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7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8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8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6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2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1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2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06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4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6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8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4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5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6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3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43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6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6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0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6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9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2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8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58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3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24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3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64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8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0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0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2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1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0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5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6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71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8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9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0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2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0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47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57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88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88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2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4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91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87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04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41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66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5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5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7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16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7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6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57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9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2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58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0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8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1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5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6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3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64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4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7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8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5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2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9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12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7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9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46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44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492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62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18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37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113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0599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960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783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515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544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1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46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21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4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622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4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32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6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73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55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5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1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8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9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14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94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1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6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8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vedomosti.ru/authors/984132-natalya-vitvitska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FDB2F-C2BB-4A99-B1EF-5F75C9BFD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2261</Words>
  <Characters>12891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Lit5</dc:creator>
  <cp:keywords/>
  <dc:description/>
  <cp:lastModifiedBy>Дарья Фомина</cp:lastModifiedBy>
  <cp:revision>2</cp:revision>
  <cp:lastPrinted>2025-02-21T11:01:00Z</cp:lastPrinted>
  <dcterms:created xsi:type="dcterms:W3CDTF">2025-03-28T09:42:00Z</dcterms:created>
  <dcterms:modified xsi:type="dcterms:W3CDTF">2025-03-28T09:42:00Z</dcterms:modified>
</cp:coreProperties>
</file>